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2970"/>
        </w:tabs>
        <w:spacing w:line="240" w:lineRule="auto"/>
        <w:rPr>
          <w:b w:val="1"/>
          <w:sz w:val="24"/>
          <w:szCs w:val="24"/>
        </w:rPr>
      </w:pPr>
      <w:r w:rsidDel="00000000" w:rsidR="00000000" w:rsidRPr="00000000">
        <w:rPr>
          <w:b w:val="1"/>
          <w:sz w:val="24"/>
          <w:szCs w:val="24"/>
          <w:rtl w:val="0"/>
        </w:rPr>
        <w:t xml:space="preserve">FOR IMMEDIATE RELEASE</w:t>
      </w:r>
    </w:p>
    <w:p w:rsidR="00000000" w:rsidDel="00000000" w:rsidP="00000000" w:rsidRDefault="00000000" w:rsidRPr="00000000" w14:paraId="00000002">
      <w:pPr>
        <w:tabs>
          <w:tab w:val="left" w:pos="2970"/>
        </w:tabs>
        <w:spacing w:line="240" w:lineRule="auto"/>
        <w:rPr>
          <w:b w:val="1"/>
          <w:sz w:val="24"/>
          <w:szCs w:val="24"/>
        </w:rPr>
      </w:pPr>
      <w:r w:rsidDel="00000000" w:rsidR="00000000" w:rsidRPr="00000000">
        <w:rPr>
          <w:rtl w:val="0"/>
        </w:rPr>
      </w:r>
    </w:p>
    <w:p w:rsidR="00000000" w:rsidDel="00000000" w:rsidP="00000000" w:rsidRDefault="00000000" w:rsidRPr="00000000" w14:paraId="00000003">
      <w:pPr>
        <w:jc w:val="right"/>
        <w:rPr>
          <w:sz w:val="24"/>
          <w:szCs w:val="24"/>
        </w:rPr>
      </w:pPr>
      <w:r w:rsidDel="00000000" w:rsidR="00000000" w:rsidRPr="00000000">
        <w:rPr>
          <w:sz w:val="24"/>
          <w:szCs w:val="24"/>
          <w:rtl w:val="0"/>
        </w:rPr>
        <w:t xml:space="preserve">For more information, interviews, and media enquiries, kindly contact</w:t>
      </w:r>
    </w:p>
    <w:p w:rsidR="00000000" w:rsidDel="00000000" w:rsidP="00000000" w:rsidRDefault="00000000" w:rsidRPr="00000000" w14:paraId="00000004">
      <w:pPr>
        <w:jc w:val="right"/>
        <w:rPr>
          <w:sz w:val="24"/>
          <w:szCs w:val="24"/>
        </w:rPr>
      </w:pPr>
      <w:r w:rsidDel="00000000" w:rsidR="00000000" w:rsidRPr="00000000">
        <w:rPr>
          <w:sz w:val="24"/>
          <w:szCs w:val="24"/>
          <w:rtl w:val="0"/>
        </w:rPr>
        <w:t xml:space="preserve">Vanesa Paxton | </w:t>
      </w:r>
      <w:hyperlink r:id="rId6">
        <w:r w:rsidDel="00000000" w:rsidR="00000000" w:rsidRPr="00000000">
          <w:rPr>
            <w:color w:val="1155cc"/>
            <w:sz w:val="24"/>
            <w:szCs w:val="24"/>
            <w:u w:val="single"/>
            <w:rtl w:val="0"/>
          </w:rPr>
          <w:t xml:space="preserve">vanesa@madhat.asia</w:t>
        </w:r>
      </w:hyperlink>
      <w:r w:rsidDel="00000000" w:rsidR="00000000" w:rsidRPr="00000000">
        <w:rPr>
          <w:sz w:val="24"/>
          <w:szCs w:val="24"/>
          <w:rtl w:val="0"/>
        </w:rPr>
        <w:t xml:space="preserve"> | 016 342 5957</w:t>
      </w:r>
    </w:p>
    <w:p w:rsidR="00000000" w:rsidDel="00000000" w:rsidP="00000000" w:rsidRDefault="00000000" w:rsidRPr="00000000" w14:paraId="00000005">
      <w:pPr>
        <w:jc w:val="right"/>
        <w:rPr>
          <w:sz w:val="24"/>
          <w:szCs w:val="24"/>
        </w:rPr>
      </w:pPr>
      <w:r w:rsidDel="00000000" w:rsidR="00000000" w:rsidRPr="00000000">
        <w:rPr>
          <w:sz w:val="24"/>
          <w:szCs w:val="24"/>
          <w:rtl w:val="0"/>
        </w:rPr>
        <w:t xml:space="preserve">Sarah Miranda James | </w:t>
      </w:r>
      <w:hyperlink r:id="rId7">
        <w:r w:rsidDel="00000000" w:rsidR="00000000" w:rsidRPr="00000000">
          <w:rPr>
            <w:color w:val="1155cc"/>
            <w:sz w:val="24"/>
            <w:szCs w:val="24"/>
            <w:u w:val="single"/>
            <w:rtl w:val="0"/>
          </w:rPr>
          <w:t xml:space="preserve">sarah@madhat.asia</w:t>
        </w:r>
      </w:hyperlink>
      <w:r w:rsidDel="00000000" w:rsidR="00000000" w:rsidRPr="00000000">
        <w:rPr>
          <w:sz w:val="24"/>
          <w:szCs w:val="24"/>
          <w:rtl w:val="0"/>
        </w:rPr>
        <w:t xml:space="preserve"> | 012 246 1506</w:t>
      </w:r>
      <w:r w:rsidDel="00000000" w:rsidR="00000000" w:rsidRPr="00000000">
        <w:rPr>
          <w:rtl w:val="0"/>
        </w:rPr>
      </w:r>
    </w:p>
    <w:p w:rsidR="00000000" w:rsidDel="00000000" w:rsidP="00000000" w:rsidRDefault="00000000" w:rsidRPr="00000000" w14:paraId="00000006">
      <w:pPr>
        <w:tabs>
          <w:tab w:val="left" w:pos="2970"/>
        </w:tabs>
        <w:spacing w:line="240" w:lineRule="auto"/>
        <w:jc w:val="center"/>
        <w:rPr>
          <w:b w:val="1"/>
          <w:sz w:val="24"/>
          <w:szCs w:val="24"/>
        </w:rPr>
      </w:pPr>
      <w:r w:rsidDel="00000000" w:rsidR="00000000" w:rsidRPr="00000000">
        <w:rPr>
          <w:rtl w:val="0"/>
        </w:rPr>
      </w:r>
    </w:p>
    <w:p w:rsidR="00000000" w:rsidDel="00000000" w:rsidP="00000000" w:rsidRDefault="00000000" w:rsidRPr="00000000" w14:paraId="00000007">
      <w:pPr>
        <w:tabs>
          <w:tab w:val="left" w:pos="2970"/>
        </w:tabs>
        <w:spacing w:line="240" w:lineRule="auto"/>
        <w:jc w:val="center"/>
        <w:rPr>
          <w:b w:val="1"/>
          <w:sz w:val="24"/>
          <w:szCs w:val="24"/>
        </w:rPr>
      </w:pPr>
      <w:r w:rsidDel="00000000" w:rsidR="00000000" w:rsidRPr="00000000">
        <w:rPr>
          <w:sz w:val="24"/>
          <w:szCs w:val="24"/>
        </w:rPr>
        <w:drawing>
          <wp:inline distB="0" distT="0" distL="0" distR="0">
            <wp:extent cx="1409025" cy="720000"/>
            <wp:effectExtent b="0" l="0" r="0" t="0"/>
            <wp:docPr descr="LOGO_FESTIVAL_Cannes" id="1" name="image1.png"/>
            <a:graphic>
              <a:graphicData uri="http://schemas.openxmlformats.org/drawingml/2006/picture">
                <pic:pic>
                  <pic:nvPicPr>
                    <pic:cNvPr descr="LOGO_FESTIVAL_Cannes" id="0" name="image1.png"/>
                    <pic:cNvPicPr preferRelativeResize="0"/>
                  </pic:nvPicPr>
                  <pic:blipFill>
                    <a:blip r:embed="rId8"/>
                    <a:srcRect b="0" l="0" r="0" t="0"/>
                    <a:stretch>
                      <a:fillRect/>
                    </a:stretch>
                  </pic:blipFill>
                  <pic:spPr>
                    <a:xfrm>
                      <a:off x="0" y="0"/>
                      <a:ext cx="1409025" cy="720000"/>
                    </a:xfrm>
                    <a:prstGeom prst="rect"/>
                    <a:ln/>
                  </pic:spPr>
                </pic:pic>
              </a:graphicData>
            </a:graphic>
          </wp:inline>
        </w:drawing>
      </w:r>
      <w:r w:rsidDel="00000000" w:rsidR="00000000" w:rsidRPr="00000000">
        <w:rPr>
          <w:sz w:val="24"/>
          <w:szCs w:val="24"/>
          <w:rtl w:val="0"/>
        </w:rPr>
        <w:t xml:space="preserve">          </w:t>
      </w:r>
      <w:r w:rsidDel="00000000" w:rsidR="00000000" w:rsidRPr="00000000">
        <w:rPr>
          <w:b w:val="1"/>
          <w:sz w:val="24"/>
          <w:szCs w:val="24"/>
        </w:rPr>
        <w:drawing>
          <wp:inline distB="0" distT="0" distL="0" distR="0">
            <wp:extent cx="935351" cy="720000"/>
            <wp:effectExtent b="0" l="0" r="0" t="0"/>
            <wp:docPr id="3"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935351" cy="720000"/>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tabs>
          <w:tab w:val="left" w:pos="2970"/>
        </w:tabs>
        <w:spacing w:line="240" w:lineRule="auto"/>
        <w:jc w:val="left"/>
        <w:rPr>
          <w:b w:val="1"/>
          <w:sz w:val="24"/>
          <w:szCs w:val="24"/>
        </w:rPr>
      </w:pPr>
      <w:r w:rsidDel="00000000" w:rsidR="00000000" w:rsidRPr="00000000">
        <w:rPr>
          <w:rtl w:val="0"/>
        </w:rPr>
      </w:r>
    </w:p>
    <w:p w:rsidR="00000000" w:rsidDel="00000000" w:rsidP="00000000" w:rsidRDefault="00000000" w:rsidRPr="00000000" w14:paraId="00000009">
      <w:pPr>
        <w:tabs>
          <w:tab w:val="left" w:pos="2970"/>
        </w:tabs>
        <w:spacing w:line="240" w:lineRule="auto"/>
        <w:jc w:val="center"/>
        <w:rPr>
          <w:i w:val="1"/>
          <w:color w:val="000000"/>
          <w:sz w:val="24"/>
          <w:szCs w:val="24"/>
        </w:rPr>
      </w:pPr>
      <w:r w:rsidDel="00000000" w:rsidR="00000000" w:rsidRPr="00000000">
        <w:rPr>
          <w:b w:val="1"/>
          <w:color w:val="000000"/>
          <w:sz w:val="24"/>
          <w:szCs w:val="24"/>
          <w:rtl w:val="0"/>
        </w:rPr>
        <w:t xml:space="preserve">ASIA DEBUT: "Festival de Cannes Film Week" at K11 MUSEA this November</w:t>
      </w:r>
      <w:r w:rsidDel="00000000" w:rsidR="00000000" w:rsidRPr="00000000">
        <w:rPr>
          <w:rtl w:val="0"/>
        </w:rPr>
      </w:r>
    </w:p>
    <w:p w:rsidR="00000000" w:rsidDel="00000000" w:rsidP="00000000" w:rsidRDefault="00000000" w:rsidRPr="00000000" w14:paraId="0000000A">
      <w:pPr>
        <w:tabs>
          <w:tab w:val="left" w:pos="2970"/>
        </w:tabs>
        <w:spacing w:line="240" w:lineRule="auto"/>
        <w:jc w:val="center"/>
        <w:rPr>
          <w:i w:val="1"/>
          <w:sz w:val="24"/>
          <w:szCs w:val="24"/>
        </w:rPr>
      </w:pPr>
      <w:r w:rsidDel="00000000" w:rsidR="00000000" w:rsidRPr="00000000">
        <w:rPr>
          <w:i w:val="1"/>
          <w:color w:val="000000"/>
          <w:sz w:val="24"/>
          <w:szCs w:val="24"/>
          <w:rtl w:val="0"/>
        </w:rPr>
        <w:t xml:space="preserve">Pierre Lescure, President of Festival de Cannes and Thierry Frémaux, General Delegate of Festival de Cannes, join forces with Adrian Cheng, founder of K11 Group, to bring the essence of the world’s most prestigious film festival to Hong Kong with the Festival de Cannes Film Week.</w:t>
      </w:r>
      <w:r w:rsidDel="00000000" w:rsidR="00000000" w:rsidRPr="00000000">
        <w:rPr>
          <w:rtl w:val="0"/>
        </w:rPr>
      </w:r>
    </w:p>
    <w:p w:rsidR="00000000" w:rsidDel="00000000" w:rsidP="00000000" w:rsidRDefault="00000000" w:rsidRPr="00000000" w14:paraId="0000000B">
      <w:pPr>
        <w:tabs>
          <w:tab w:val="left" w:pos="2970"/>
        </w:tabs>
        <w:spacing w:line="240" w:lineRule="auto"/>
        <w:jc w:val="center"/>
        <w:rPr>
          <w:i w:val="1"/>
          <w:sz w:val="24"/>
          <w:szCs w:val="24"/>
        </w:rPr>
      </w:pPr>
      <w:r w:rsidDel="00000000" w:rsidR="00000000" w:rsidRPr="00000000">
        <w:rPr>
          <w:rtl w:val="0"/>
        </w:rPr>
      </w:r>
    </w:p>
    <w:p w:rsidR="00000000" w:rsidDel="00000000" w:rsidP="00000000" w:rsidRDefault="00000000" w:rsidRPr="00000000" w14:paraId="0000000C">
      <w:pPr>
        <w:spacing w:after="160" w:line="259" w:lineRule="auto"/>
        <w:jc w:val="center"/>
        <w:rPr>
          <w:rFonts w:ascii="Calibri" w:cs="Calibri" w:eastAsia="Calibri" w:hAnsi="Calibri"/>
        </w:rPr>
      </w:pPr>
      <w:bookmarkStart w:colFirst="0" w:colLast="0" w:name="_gjdgxs" w:id="0"/>
      <w:bookmarkEnd w:id="0"/>
      <w:r w:rsidDel="00000000" w:rsidR="00000000" w:rsidRPr="00000000">
        <w:rPr>
          <w:rFonts w:ascii="Calibri" w:cs="Calibri" w:eastAsia="Calibri" w:hAnsi="Calibri"/>
        </w:rPr>
        <w:drawing>
          <wp:inline distB="0" distT="0" distL="0" distR="0">
            <wp:extent cx="4925060" cy="2600325"/>
            <wp:effectExtent b="0" l="0" r="0" t="0"/>
            <wp:docPr descr="W:\ProjectSea\PR\Musea Name Announcement - June 2018\Press Release\Renderings\Confirmed Renderings\Facade (6) low.jpg" id="2" name="image3.jpg"/>
            <a:graphic>
              <a:graphicData uri="http://schemas.openxmlformats.org/drawingml/2006/picture">
                <pic:pic>
                  <pic:nvPicPr>
                    <pic:cNvPr descr="W:\ProjectSea\PR\Musea Name Announcement - June 2018\Press Release\Renderings\Confirmed Renderings\Facade (6) low.jpg" id="0" name="image3.jpg"/>
                    <pic:cNvPicPr preferRelativeResize="0"/>
                  </pic:nvPicPr>
                  <pic:blipFill>
                    <a:blip r:embed="rId10"/>
                    <a:srcRect b="0" l="0" r="0" t="0"/>
                    <a:stretch>
                      <a:fillRect/>
                    </a:stretch>
                  </pic:blipFill>
                  <pic:spPr>
                    <a:xfrm>
                      <a:off x="0" y="0"/>
                      <a:ext cx="4925060" cy="2600325"/>
                    </a:xfrm>
                    <a:prstGeom prst="rect"/>
                    <a:ln/>
                  </pic:spPr>
                </pic:pic>
              </a:graphicData>
            </a:graphic>
          </wp:inline>
        </w:drawing>
      </w:r>
      <w:r w:rsidDel="00000000" w:rsidR="00000000" w:rsidRPr="00000000">
        <w:rPr>
          <w:rtl w:val="0"/>
        </w:rPr>
      </w:r>
    </w:p>
    <w:p w:rsidR="00000000" w:rsidDel="00000000" w:rsidP="00000000" w:rsidRDefault="00000000" w:rsidRPr="00000000" w14:paraId="0000000D">
      <w:pPr>
        <w:spacing w:after="160" w:line="259" w:lineRule="auto"/>
        <w:jc w:val="center"/>
        <w:rPr>
          <w:rFonts w:ascii="Calibri" w:cs="Calibri" w:eastAsia="Calibri" w:hAnsi="Calibri"/>
          <w:i w:val="1"/>
        </w:rPr>
      </w:pPr>
      <w:bookmarkStart w:colFirst="0" w:colLast="0" w:name="_3wjuyuxuy497" w:id="1"/>
      <w:bookmarkEnd w:id="1"/>
      <w:r w:rsidDel="00000000" w:rsidR="00000000" w:rsidRPr="00000000">
        <w:rPr>
          <w:rFonts w:ascii="Calibri" w:cs="Calibri" w:eastAsia="Calibri" w:hAnsi="Calibri"/>
          <w:i w:val="1"/>
          <w:rtl w:val="0"/>
        </w:rPr>
        <w:t xml:space="preserve">Victoria Dockside</w:t>
      </w:r>
    </w:p>
    <w:p w:rsidR="00000000" w:rsidDel="00000000" w:rsidP="00000000" w:rsidRDefault="00000000" w:rsidRPr="00000000" w14:paraId="0000000E">
      <w:pPr>
        <w:spacing w:line="240" w:lineRule="auto"/>
        <w:rPr>
          <w:b w:val="1"/>
          <w:sz w:val="24"/>
          <w:szCs w:val="24"/>
        </w:rPr>
      </w:pPr>
      <w:r w:rsidDel="00000000" w:rsidR="00000000" w:rsidRPr="00000000">
        <w:rPr>
          <w:rtl w:val="0"/>
        </w:rPr>
      </w:r>
    </w:p>
    <w:p w:rsidR="00000000" w:rsidDel="00000000" w:rsidP="00000000" w:rsidRDefault="00000000" w:rsidRPr="00000000" w14:paraId="0000000F">
      <w:pPr>
        <w:spacing w:line="240" w:lineRule="auto"/>
        <w:jc w:val="both"/>
        <w:rPr>
          <w:color w:val="000000"/>
          <w:sz w:val="24"/>
          <w:szCs w:val="24"/>
        </w:rPr>
      </w:pPr>
      <w:r w:rsidDel="00000000" w:rsidR="00000000" w:rsidRPr="00000000">
        <w:rPr>
          <w:b w:val="1"/>
          <w:sz w:val="24"/>
          <w:szCs w:val="24"/>
          <w:rtl w:val="0"/>
        </w:rPr>
        <w:t xml:space="preserve">KUALA LUMPUR, 27</w:t>
      </w:r>
      <w:r w:rsidDel="00000000" w:rsidR="00000000" w:rsidRPr="00000000">
        <w:rPr>
          <w:b w:val="1"/>
          <w:color w:val="000000"/>
          <w:sz w:val="24"/>
          <w:szCs w:val="24"/>
          <w:rtl w:val="0"/>
        </w:rPr>
        <w:t xml:space="preserve"> May 2019</w:t>
      </w:r>
      <w:r w:rsidDel="00000000" w:rsidR="00000000" w:rsidRPr="00000000">
        <w:rPr>
          <w:b w:val="1"/>
          <w:sz w:val="24"/>
          <w:szCs w:val="24"/>
          <w:rtl w:val="0"/>
        </w:rPr>
        <w:t xml:space="preserve"> - </w:t>
      </w:r>
      <w:r w:rsidDel="00000000" w:rsidR="00000000" w:rsidRPr="00000000">
        <w:rPr>
          <w:color w:val="000000"/>
          <w:sz w:val="24"/>
          <w:szCs w:val="24"/>
          <w:rtl w:val="0"/>
        </w:rPr>
        <w:t xml:space="preserve">The </w:t>
      </w:r>
      <w:r w:rsidDel="00000000" w:rsidR="00000000" w:rsidRPr="00000000">
        <w:rPr>
          <w:i w:val="1"/>
          <w:color w:val="000000"/>
          <w:sz w:val="24"/>
          <w:szCs w:val="24"/>
          <w:rtl w:val="0"/>
        </w:rPr>
        <w:t xml:space="preserve">Festival de Cannes Film Week</w:t>
      </w:r>
      <w:r w:rsidDel="00000000" w:rsidR="00000000" w:rsidRPr="00000000">
        <w:rPr>
          <w:color w:val="000000"/>
          <w:sz w:val="24"/>
          <w:szCs w:val="24"/>
          <w:rtl w:val="0"/>
        </w:rPr>
        <w:t xml:space="preserve"> will land in Hong Kong and make its Asia debut at pioneering retail destination K11 MUSEA, Victoria Dockside from 12-17 November 2019. An exclusive and intimate moment of cinema, the Festival de Cannes Film Week will present </w:t>
      </w:r>
      <w:r w:rsidDel="00000000" w:rsidR="00000000" w:rsidRPr="00000000">
        <w:rPr>
          <w:sz w:val="24"/>
          <w:szCs w:val="24"/>
          <w:rtl w:val="0"/>
        </w:rPr>
        <w:t xml:space="preserve">six</w:t>
      </w:r>
      <w:r w:rsidDel="00000000" w:rsidR="00000000" w:rsidRPr="00000000">
        <w:rPr>
          <w:color w:val="000000"/>
          <w:sz w:val="24"/>
          <w:szCs w:val="24"/>
          <w:rtl w:val="0"/>
        </w:rPr>
        <w:t xml:space="preserve"> films from the selection of the Festival de Cannes 2019 and invite a few </w:t>
      </w:r>
      <w:r w:rsidDel="00000000" w:rsidR="00000000" w:rsidRPr="00000000">
        <w:rPr>
          <w:sz w:val="24"/>
          <w:szCs w:val="24"/>
          <w:rtl w:val="0"/>
        </w:rPr>
        <w:t xml:space="preserve">select industry professionals</w:t>
      </w:r>
      <w:r w:rsidDel="00000000" w:rsidR="00000000" w:rsidRPr="00000000">
        <w:rPr>
          <w:color w:val="000000"/>
          <w:sz w:val="24"/>
          <w:szCs w:val="24"/>
          <w:rtl w:val="0"/>
        </w:rPr>
        <w:t xml:space="preserve"> to </w:t>
      </w:r>
      <w:r w:rsidDel="00000000" w:rsidR="00000000" w:rsidRPr="00000000">
        <w:rPr>
          <w:color w:val="000000"/>
          <w:sz w:val="24"/>
          <w:szCs w:val="24"/>
          <w:rtl w:val="0"/>
        </w:rPr>
        <w:t xml:space="preserve">introduce their work and practices through a series of </w:t>
      </w:r>
      <w:r w:rsidDel="00000000" w:rsidR="00000000" w:rsidRPr="00000000">
        <w:rPr>
          <w:color w:val="000000"/>
          <w:sz w:val="24"/>
          <w:szCs w:val="24"/>
          <w:rtl w:val="0"/>
        </w:rPr>
        <w:t xml:space="preserve">Q&amp;As and masterclasses. Brought to Hong Kong by Pierre Lescure, President </w:t>
      </w:r>
      <w:r w:rsidDel="00000000" w:rsidR="00000000" w:rsidRPr="00000000">
        <w:rPr>
          <w:color w:val="000000"/>
          <w:sz w:val="24"/>
          <w:szCs w:val="24"/>
          <w:rtl w:val="0"/>
        </w:rPr>
        <w:t xml:space="preserve">of Festival de Cannes</w:t>
      </w:r>
      <w:r w:rsidDel="00000000" w:rsidR="00000000" w:rsidRPr="00000000">
        <w:rPr>
          <w:color w:val="000000"/>
          <w:sz w:val="24"/>
          <w:szCs w:val="24"/>
          <w:rtl w:val="0"/>
        </w:rPr>
        <w:t xml:space="preserve">, and Thierry Frémaux, General Delegate of Festival de Cannes and Adrian Cheng, Founder of K11 Group and Executive Vice-Chairman of New World Development, </w:t>
      </w:r>
      <w:r w:rsidDel="00000000" w:rsidR="00000000" w:rsidRPr="00000000">
        <w:rPr>
          <w:i w:val="1"/>
          <w:color w:val="000000"/>
          <w:sz w:val="24"/>
          <w:szCs w:val="24"/>
          <w:rtl w:val="0"/>
        </w:rPr>
        <w:t xml:space="preserve">Festival de</w:t>
      </w:r>
      <w:r w:rsidDel="00000000" w:rsidR="00000000" w:rsidRPr="00000000">
        <w:rPr>
          <w:color w:val="000000"/>
          <w:sz w:val="24"/>
          <w:szCs w:val="24"/>
          <w:rtl w:val="0"/>
        </w:rPr>
        <w:t xml:space="preserve"> </w:t>
      </w:r>
      <w:r w:rsidDel="00000000" w:rsidR="00000000" w:rsidRPr="00000000">
        <w:rPr>
          <w:i w:val="1"/>
          <w:color w:val="000000"/>
          <w:sz w:val="24"/>
          <w:szCs w:val="24"/>
          <w:rtl w:val="0"/>
        </w:rPr>
        <w:t xml:space="preserve">Cannes Film Week</w:t>
      </w:r>
      <w:r w:rsidDel="00000000" w:rsidR="00000000" w:rsidRPr="00000000">
        <w:rPr>
          <w:color w:val="000000"/>
          <w:sz w:val="24"/>
          <w:szCs w:val="24"/>
          <w:rtl w:val="0"/>
        </w:rPr>
        <w:t xml:space="preserve"> is committed to the celebration of creativity, culture and cinema and is set to become the city’s iconic film week.</w:t>
      </w:r>
    </w:p>
    <w:p w:rsidR="00000000" w:rsidDel="00000000" w:rsidP="00000000" w:rsidRDefault="00000000" w:rsidRPr="00000000" w14:paraId="00000010">
      <w:pPr>
        <w:spacing w:line="240" w:lineRule="auto"/>
        <w:jc w:val="both"/>
        <w:rPr>
          <w:color w:val="000000"/>
          <w:sz w:val="24"/>
          <w:szCs w:val="24"/>
        </w:rPr>
      </w:pPr>
      <w:r w:rsidDel="00000000" w:rsidR="00000000" w:rsidRPr="00000000">
        <w:rPr>
          <w:rtl w:val="0"/>
        </w:rPr>
      </w:r>
    </w:p>
    <w:p w:rsidR="00000000" w:rsidDel="00000000" w:rsidP="00000000" w:rsidRDefault="00000000" w:rsidRPr="00000000" w14:paraId="00000011">
      <w:pPr>
        <w:spacing w:line="240" w:lineRule="auto"/>
        <w:jc w:val="both"/>
        <w:rPr>
          <w:b w:val="1"/>
          <w:color w:val="ff0000"/>
          <w:sz w:val="24"/>
          <w:szCs w:val="24"/>
        </w:rPr>
      </w:pPr>
      <w:r w:rsidDel="00000000" w:rsidR="00000000" w:rsidRPr="00000000">
        <w:rPr>
          <w:color w:val="000000"/>
          <w:sz w:val="24"/>
          <w:szCs w:val="24"/>
          <w:rtl w:val="0"/>
        </w:rPr>
        <w:t xml:space="preserve">“The story of Festival de Cannes Film Week began in Buenos Aires almost ten years ago with the idea of taking the spirit of the Festival on a global journey, thereby continuing the dialogue with people from all over the world who visit us in Cannes every year in May and creating a cinema moment with a unique format. At the Festival de Cannes we invite the whole world to come to Cannes to celebrate the art of filmmaking, to discover the latest works of great contemporary directors and to get a taste for what is up and coming in the world of cinema. With our Festival de Cannes Film Week, we hope to initiate the very opposite by taking to the road and bringing the spirit of the Festival and the work of artists to other parts of the globe. There is no better place to extend this experience than Hong Kong which has seen the origins of so many great filmmakers who have come to show their films in Cannes!</w:t>
      </w:r>
      <w:r w:rsidDel="00000000" w:rsidR="00000000" w:rsidRPr="00000000">
        <w:rPr>
          <w:sz w:val="24"/>
          <w:szCs w:val="24"/>
          <w:rtl w:val="0"/>
        </w:rPr>
        <w:t xml:space="preserve">” said</w:t>
      </w:r>
      <w:r w:rsidDel="00000000" w:rsidR="00000000" w:rsidRPr="00000000">
        <w:rPr>
          <w:color w:val="000000"/>
          <w:sz w:val="24"/>
          <w:szCs w:val="24"/>
          <w:rtl w:val="0"/>
        </w:rPr>
        <w:t xml:space="preserve"> </w:t>
      </w:r>
      <w:r w:rsidDel="00000000" w:rsidR="00000000" w:rsidRPr="00000000">
        <w:rPr>
          <w:b w:val="1"/>
          <w:color w:val="000000"/>
          <w:sz w:val="24"/>
          <w:szCs w:val="24"/>
          <w:rtl w:val="0"/>
        </w:rPr>
        <w:t xml:space="preserve">Pierre Lescure, President of the Festival, and Thierry Frémaux, its General Delegate.</w:t>
      </w:r>
      <w:r w:rsidDel="00000000" w:rsidR="00000000" w:rsidRPr="00000000">
        <w:rPr>
          <w:rtl w:val="0"/>
        </w:rPr>
      </w:r>
    </w:p>
    <w:p w:rsidR="00000000" w:rsidDel="00000000" w:rsidP="00000000" w:rsidRDefault="00000000" w:rsidRPr="00000000" w14:paraId="00000012">
      <w:pPr>
        <w:spacing w:line="240" w:lineRule="auto"/>
        <w:jc w:val="both"/>
        <w:rPr>
          <w:sz w:val="24"/>
          <w:szCs w:val="24"/>
        </w:rPr>
      </w:pPr>
      <w:r w:rsidDel="00000000" w:rsidR="00000000" w:rsidRPr="00000000">
        <w:rPr>
          <w:rtl w:val="0"/>
        </w:rPr>
      </w:r>
    </w:p>
    <w:p w:rsidR="00000000" w:rsidDel="00000000" w:rsidP="00000000" w:rsidRDefault="00000000" w:rsidRPr="00000000" w14:paraId="00000013">
      <w:pPr>
        <w:spacing w:line="240" w:lineRule="auto"/>
        <w:jc w:val="both"/>
        <w:rPr>
          <w:strike w:val="1"/>
          <w:sz w:val="24"/>
          <w:szCs w:val="24"/>
        </w:rPr>
      </w:pPr>
      <w:bookmarkStart w:colFirst="0" w:colLast="0" w:name="_gjdgxs" w:id="0"/>
      <w:bookmarkEnd w:id="0"/>
      <w:r w:rsidDel="00000000" w:rsidR="00000000" w:rsidRPr="00000000">
        <w:rPr>
          <w:sz w:val="24"/>
          <w:szCs w:val="24"/>
          <w:rtl w:val="0"/>
        </w:rPr>
        <w:t xml:space="preserve">Adrian Cheng, who believes in the power of creativity, culture and innovation to enrich daily life across businesses and local communities, commented, “I am honoured to partner Mr. Pierre Lescure and Mr. Thierry Frémaux in debuting Festival de Cannes Film Week in Hong Kong and Asia. For decades, Festival de Cannes has been synonymous with culture and creativity, and through them, it has grown to become the landmark festival that brings together the very best creative powers of </w:t>
      </w:r>
      <w:r w:rsidDel="00000000" w:rsidR="00000000" w:rsidRPr="00000000">
        <w:rPr>
          <w:color w:val="000000"/>
          <w:sz w:val="24"/>
          <w:szCs w:val="24"/>
          <w:rtl w:val="0"/>
        </w:rPr>
        <w:t xml:space="preserve">cinematography. It is through our aligned vision to bring world-class curated content to a global audience that Festival de </w:t>
      </w:r>
      <w:r w:rsidDel="00000000" w:rsidR="00000000" w:rsidRPr="00000000">
        <w:rPr>
          <w:sz w:val="24"/>
          <w:szCs w:val="24"/>
          <w:rtl w:val="0"/>
        </w:rPr>
        <w:t xml:space="preserve">Cannes Film Week at K11 MUSEA is made possible. This is an important milestone for K11 MUSEA as we look to develop an on-going programme of innovative cultural events for our international audience.”</w:t>
      </w:r>
      <w:r w:rsidDel="00000000" w:rsidR="00000000" w:rsidRPr="00000000">
        <w:rPr>
          <w:rtl w:val="0"/>
        </w:rPr>
      </w:r>
    </w:p>
    <w:p w:rsidR="00000000" w:rsidDel="00000000" w:rsidP="00000000" w:rsidRDefault="00000000" w:rsidRPr="00000000" w14:paraId="00000014">
      <w:pPr>
        <w:spacing w:line="240" w:lineRule="auto"/>
        <w:jc w:val="both"/>
        <w:rPr>
          <w:sz w:val="24"/>
          <w:szCs w:val="24"/>
        </w:rPr>
      </w:pPr>
      <w:r w:rsidDel="00000000" w:rsidR="00000000" w:rsidRPr="00000000">
        <w:rPr>
          <w:rtl w:val="0"/>
        </w:rPr>
      </w:r>
    </w:p>
    <w:p w:rsidR="00000000" w:rsidDel="00000000" w:rsidP="00000000" w:rsidRDefault="00000000" w:rsidRPr="00000000" w14:paraId="00000015">
      <w:pPr>
        <w:spacing w:line="240" w:lineRule="auto"/>
        <w:jc w:val="both"/>
        <w:rPr>
          <w:sz w:val="24"/>
          <w:szCs w:val="24"/>
        </w:rPr>
      </w:pPr>
      <w:r w:rsidDel="00000000" w:rsidR="00000000" w:rsidRPr="00000000">
        <w:rPr>
          <w:sz w:val="24"/>
          <w:szCs w:val="24"/>
          <w:rtl w:val="0"/>
        </w:rPr>
        <w:t xml:space="preserve">On 12 November, </w:t>
      </w:r>
      <w:r w:rsidDel="00000000" w:rsidR="00000000" w:rsidRPr="00000000">
        <w:rPr>
          <w:sz w:val="24"/>
          <w:szCs w:val="24"/>
          <w:rtl w:val="0"/>
        </w:rPr>
        <w:t xml:space="preserve">the six-day Festival de Cannes Film Week will kick off with an opening night. It will present</w:t>
      </w:r>
      <w:r w:rsidDel="00000000" w:rsidR="00000000" w:rsidRPr="00000000">
        <w:rPr>
          <w:sz w:val="24"/>
          <w:szCs w:val="24"/>
          <w:rtl w:val="0"/>
        </w:rPr>
        <w:t xml:space="preserve"> six feature films </w:t>
      </w:r>
      <w:r w:rsidDel="00000000" w:rsidR="00000000" w:rsidRPr="00000000">
        <w:rPr>
          <w:color w:val="000000"/>
          <w:sz w:val="24"/>
          <w:szCs w:val="24"/>
          <w:rtl w:val="0"/>
        </w:rPr>
        <w:t xml:space="preserve">from the 2019 Festival de Cannes Official Selection </w:t>
      </w:r>
      <w:r w:rsidDel="00000000" w:rsidR="00000000" w:rsidRPr="00000000">
        <w:rPr>
          <w:color w:val="000000"/>
          <w:sz w:val="24"/>
          <w:szCs w:val="24"/>
          <w:rtl w:val="0"/>
        </w:rPr>
        <w:t xml:space="preserve">throughout th</w:t>
      </w:r>
      <w:r w:rsidDel="00000000" w:rsidR="00000000" w:rsidRPr="00000000">
        <w:rPr>
          <w:sz w:val="24"/>
          <w:szCs w:val="24"/>
          <w:rtl w:val="0"/>
        </w:rPr>
        <w:t xml:space="preserve">e period, and</w:t>
      </w:r>
      <w:r w:rsidDel="00000000" w:rsidR="00000000" w:rsidRPr="00000000">
        <w:rPr>
          <w:color w:val="000000"/>
          <w:sz w:val="24"/>
          <w:szCs w:val="24"/>
          <w:rtl w:val="0"/>
        </w:rPr>
        <w:t xml:space="preserve"> will immerse Hong Kong in the spirit of the festival. Those attending </w:t>
      </w:r>
      <w:r w:rsidDel="00000000" w:rsidR="00000000" w:rsidRPr="00000000">
        <w:rPr>
          <w:i w:val="1"/>
          <w:color w:val="000000"/>
          <w:sz w:val="24"/>
          <w:szCs w:val="24"/>
          <w:rtl w:val="0"/>
        </w:rPr>
        <w:t xml:space="preserve">Festival de Cannes Film Week c</w:t>
      </w:r>
      <w:r w:rsidDel="00000000" w:rsidR="00000000" w:rsidRPr="00000000">
        <w:rPr>
          <w:color w:val="000000"/>
          <w:sz w:val="24"/>
          <w:szCs w:val="24"/>
          <w:rtl w:val="0"/>
        </w:rPr>
        <w:t xml:space="preserve">an expect guest appearances from directors and actors, as well as masterclasses hosted by some of cinema’s brightest lights, offering a truly unique intimate opportunity for enthusiasts to experience the essence of the best of the world’s film industry in Hong Kong.</w:t>
      </w:r>
      <w:r w:rsidDel="00000000" w:rsidR="00000000" w:rsidRPr="00000000">
        <w:rPr>
          <w:sz w:val="24"/>
          <w:szCs w:val="24"/>
          <w:rtl w:val="0"/>
        </w:rPr>
        <w:t xml:space="preserve"> </w:t>
      </w:r>
    </w:p>
    <w:p w:rsidR="00000000" w:rsidDel="00000000" w:rsidP="00000000" w:rsidRDefault="00000000" w:rsidRPr="00000000" w14:paraId="00000016">
      <w:pPr>
        <w:spacing w:line="240" w:lineRule="auto"/>
        <w:jc w:val="both"/>
        <w:rPr>
          <w:sz w:val="24"/>
          <w:szCs w:val="24"/>
        </w:rPr>
      </w:pPr>
      <w:r w:rsidDel="00000000" w:rsidR="00000000" w:rsidRPr="00000000">
        <w:rPr>
          <w:rtl w:val="0"/>
        </w:rPr>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Tickets and further details will be released later in the year. </w:t>
      </w:r>
    </w:p>
    <w:p w:rsidR="00000000" w:rsidDel="00000000" w:rsidP="00000000" w:rsidRDefault="00000000" w:rsidRPr="00000000" w14:paraId="00000018">
      <w:pPr>
        <w:spacing w:line="240" w:lineRule="auto"/>
        <w:jc w:val="both"/>
        <w:rPr>
          <w:strike w:val="1"/>
          <w:sz w:val="24"/>
          <w:szCs w:val="24"/>
        </w:rPr>
      </w:pPr>
      <w:r w:rsidDel="00000000" w:rsidR="00000000" w:rsidRPr="00000000">
        <w:rPr>
          <w:rtl w:val="0"/>
        </w:rPr>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b w:val="1"/>
          <w:sz w:val="24"/>
          <w:szCs w:val="24"/>
          <w:rtl w:val="0"/>
        </w:rPr>
        <w:t xml:space="preserve">###</w:t>
      </w:r>
    </w:p>
    <w:p w:rsidR="00000000" w:rsidDel="00000000" w:rsidP="00000000" w:rsidRDefault="00000000" w:rsidRPr="00000000" w14:paraId="0000001B">
      <w:pPr>
        <w:pBdr>
          <w:top w:color="000000" w:space="0" w:sz="0" w:val="none"/>
          <w:left w:color="000000" w:space="0" w:sz="0" w:val="none"/>
          <w:bottom w:color="000000" w:space="0" w:sz="0" w:val="none"/>
          <w:right w:color="000000" w:space="0" w:sz="0" w:val="none"/>
          <w:between w:color="000000" w:space="0" w:sz="0" w:val="none"/>
        </w:pBdr>
        <w:spacing w:after="160" w:line="240" w:lineRule="auto"/>
        <w:rPr>
          <w:b w:val="1"/>
          <w:sz w:val="24"/>
          <w:szCs w:val="24"/>
        </w:rPr>
      </w:pPr>
      <w:r w:rsidDel="00000000" w:rsidR="00000000" w:rsidRPr="00000000">
        <w:rPr>
          <w:rtl w:val="0"/>
        </w:rPr>
      </w:r>
    </w:p>
    <w:p w:rsidR="00000000" w:rsidDel="00000000" w:rsidP="00000000" w:rsidRDefault="00000000" w:rsidRPr="00000000" w14:paraId="0000001C">
      <w:pPr>
        <w:pBdr>
          <w:top w:color="000000" w:space="0" w:sz="0" w:val="none"/>
          <w:left w:color="000000" w:space="0" w:sz="0" w:val="none"/>
          <w:bottom w:color="000000" w:space="0" w:sz="0" w:val="none"/>
          <w:right w:color="000000" w:space="0" w:sz="0" w:val="none"/>
          <w:between w:color="000000" w:space="0" w:sz="0" w:val="none"/>
        </w:pBdr>
        <w:spacing w:after="160" w:line="240" w:lineRule="auto"/>
        <w:rPr>
          <w:b w:val="1"/>
          <w:sz w:val="24"/>
          <w:szCs w:val="24"/>
        </w:rPr>
      </w:pPr>
      <w:r w:rsidDel="00000000" w:rsidR="00000000" w:rsidRPr="00000000">
        <w:rPr>
          <w:b w:val="1"/>
          <w:sz w:val="24"/>
          <w:szCs w:val="24"/>
          <w:rtl w:val="0"/>
        </w:rPr>
        <w:t xml:space="preserve">Hi-res images can be downloaded here:</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Link: </w:t>
      </w:r>
      <w:hyperlink r:id="rId11">
        <w:r w:rsidDel="00000000" w:rsidR="00000000" w:rsidRPr="00000000">
          <w:rPr>
            <w:i w:val="0"/>
            <w:smallCaps w:val="0"/>
            <w:strike w:val="0"/>
            <w:color w:val="1155cc"/>
            <w:sz w:val="24"/>
            <w:szCs w:val="24"/>
            <w:u w:val="single"/>
            <w:shd w:fill="auto" w:val="clear"/>
            <w:vertAlign w:val="baseline"/>
            <w:rtl w:val="0"/>
          </w:rPr>
          <w:t xml:space="preserve">http://gallery.sinclaircomms.com/ </w:t>
        </w:r>
      </w:hyperlink>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Password: talkofthetown</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spacing w:line="240" w:lineRule="auto"/>
        <w:rPr>
          <w:b w:val="1"/>
          <w:color w:val="000000"/>
          <w:sz w:val="24"/>
          <w:szCs w:val="24"/>
        </w:rPr>
      </w:pPr>
      <w:r w:rsidDel="00000000" w:rsidR="00000000" w:rsidRPr="00000000">
        <w:rPr>
          <w:b w:val="1"/>
          <w:color w:val="000000"/>
          <w:sz w:val="24"/>
          <w:szCs w:val="24"/>
          <w:rtl w:val="0"/>
        </w:rPr>
        <w:t xml:space="preserve">FESTIVAL DE CANNES</w:t>
      </w:r>
    </w:p>
    <w:p w:rsidR="00000000" w:rsidDel="00000000" w:rsidP="00000000" w:rsidRDefault="00000000" w:rsidRPr="00000000" w14:paraId="00000021">
      <w:pPr>
        <w:spacing w:line="240" w:lineRule="auto"/>
        <w:rPr>
          <w:color w:val="000000"/>
          <w:sz w:val="24"/>
          <w:szCs w:val="24"/>
        </w:rPr>
      </w:pPr>
      <w:r w:rsidDel="00000000" w:rsidR="00000000" w:rsidRPr="00000000">
        <w:rPr>
          <w:color w:val="000000"/>
          <w:sz w:val="24"/>
          <w:szCs w:val="24"/>
          <w:rtl w:val="0"/>
        </w:rPr>
        <w:t xml:space="preserve">5 rue Charlot, 75003 Paris, France </w:t>
      </w:r>
    </w:p>
    <w:p w:rsidR="00000000" w:rsidDel="00000000" w:rsidP="00000000" w:rsidRDefault="00000000" w:rsidRPr="00000000" w14:paraId="00000022">
      <w:pPr>
        <w:spacing w:line="240" w:lineRule="auto"/>
        <w:rPr>
          <w:color w:val="000000"/>
          <w:sz w:val="24"/>
          <w:szCs w:val="24"/>
        </w:rPr>
      </w:pPr>
      <w:r w:rsidDel="00000000" w:rsidR="00000000" w:rsidRPr="00000000">
        <w:rPr>
          <w:b w:val="1"/>
          <w:color w:val="000000"/>
          <w:sz w:val="24"/>
          <w:szCs w:val="24"/>
          <w:rtl w:val="0"/>
        </w:rPr>
        <w:t xml:space="preserve">Website: </w:t>
      </w:r>
      <w:hyperlink r:id="rId12">
        <w:r w:rsidDel="00000000" w:rsidR="00000000" w:rsidRPr="00000000">
          <w:rPr>
            <w:color w:val="1155cc"/>
            <w:sz w:val="24"/>
            <w:szCs w:val="24"/>
            <w:u w:val="single"/>
            <w:rtl w:val="0"/>
          </w:rPr>
          <w:t xml:space="preserve">https://www.festival-cannes.com</w:t>
        </w:r>
      </w:hyperlink>
      <w:r w:rsidDel="00000000" w:rsidR="00000000" w:rsidRPr="00000000">
        <w:rPr>
          <w:rtl w:val="0"/>
        </w:rPr>
      </w:r>
    </w:p>
    <w:p w:rsidR="00000000" w:rsidDel="00000000" w:rsidP="00000000" w:rsidRDefault="00000000" w:rsidRPr="00000000" w14:paraId="00000023">
      <w:pPr>
        <w:spacing w:line="240" w:lineRule="auto"/>
        <w:rPr>
          <w:color w:val="000000"/>
          <w:sz w:val="24"/>
          <w:szCs w:val="24"/>
        </w:rPr>
      </w:pPr>
      <w:r w:rsidDel="00000000" w:rsidR="00000000" w:rsidRPr="00000000">
        <w:rPr>
          <w:b w:val="1"/>
          <w:color w:val="000000"/>
          <w:sz w:val="24"/>
          <w:szCs w:val="24"/>
          <w:rtl w:val="0"/>
        </w:rPr>
        <w:t xml:space="preserve">Facebook: </w:t>
      </w:r>
      <w:hyperlink r:id="rId13">
        <w:r w:rsidDel="00000000" w:rsidR="00000000" w:rsidRPr="00000000">
          <w:rPr>
            <w:color w:val="1155cc"/>
            <w:sz w:val="24"/>
            <w:szCs w:val="24"/>
            <w:u w:val="single"/>
            <w:rtl w:val="0"/>
          </w:rPr>
          <w:t xml:space="preserve">https://www.facebook.com/festivaldecannes/</w:t>
        </w:r>
      </w:hyperlink>
      <w:r w:rsidDel="00000000" w:rsidR="00000000" w:rsidRPr="00000000">
        <w:rPr>
          <w:rtl w:val="0"/>
        </w:rPr>
      </w:r>
    </w:p>
    <w:p w:rsidR="00000000" w:rsidDel="00000000" w:rsidP="00000000" w:rsidRDefault="00000000" w:rsidRPr="00000000" w14:paraId="00000024">
      <w:pPr>
        <w:spacing w:line="240" w:lineRule="auto"/>
        <w:rPr>
          <w:b w:val="1"/>
          <w:color w:val="000000"/>
          <w:sz w:val="24"/>
          <w:szCs w:val="24"/>
        </w:rPr>
      </w:pPr>
      <w:r w:rsidDel="00000000" w:rsidR="00000000" w:rsidRPr="00000000">
        <w:rPr>
          <w:b w:val="1"/>
          <w:color w:val="000000"/>
          <w:sz w:val="24"/>
          <w:szCs w:val="24"/>
          <w:rtl w:val="0"/>
        </w:rPr>
        <w:t xml:space="preserve">Instagram: </w:t>
      </w:r>
      <w:hyperlink r:id="rId14">
        <w:r w:rsidDel="00000000" w:rsidR="00000000" w:rsidRPr="00000000">
          <w:rPr>
            <w:color w:val="1155cc"/>
            <w:sz w:val="24"/>
            <w:szCs w:val="24"/>
            <w:u w:val="single"/>
            <w:rtl w:val="0"/>
          </w:rPr>
          <w:t xml:space="preserve">https://www.instagram.com/festivaldecannes/</w:t>
        </w:r>
      </w:hyperlink>
      <w:hyperlink r:id="rId15">
        <w:r w:rsidDel="00000000" w:rsidR="00000000" w:rsidRPr="00000000">
          <w:rPr>
            <w:b w:val="1"/>
            <w:color w:val="1155cc"/>
            <w:sz w:val="24"/>
            <w:szCs w:val="24"/>
            <w:u w:val="single"/>
            <w:rtl w:val="0"/>
          </w:rPr>
          <w:t xml:space="preserve">  </w:t>
        </w:r>
      </w:hyperlink>
      <w:r w:rsidDel="00000000" w:rsidR="00000000" w:rsidRPr="00000000">
        <w:rPr>
          <w:rtl w:val="0"/>
        </w:rPr>
      </w:r>
    </w:p>
    <w:p w:rsidR="00000000" w:rsidDel="00000000" w:rsidP="00000000" w:rsidRDefault="00000000" w:rsidRPr="00000000" w14:paraId="00000025">
      <w:pPr>
        <w:spacing w:line="240" w:lineRule="auto"/>
        <w:rPr>
          <w:b w:val="1"/>
          <w:color w:val="000000"/>
          <w:sz w:val="24"/>
          <w:szCs w:val="24"/>
        </w:rPr>
      </w:pPr>
      <w:r w:rsidDel="00000000" w:rsidR="00000000" w:rsidRPr="00000000">
        <w:rPr>
          <w:rtl w:val="0"/>
        </w:rPr>
      </w:r>
    </w:p>
    <w:p w:rsidR="00000000" w:rsidDel="00000000" w:rsidP="00000000" w:rsidRDefault="00000000" w:rsidRPr="00000000" w14:paraId="00000026">
      <w:pPr>
        <w:spacing w:line="240" w:lineRule="auto"/>
        <w:rPr>
          <w:b w:val="1"/>
          <w:color w:val="000000"/>
          <w:sz w:val="24"/>
          <w:szCs w:val="24"/>
        </w:rPr>
      </w:pPr>
      <w:r w:rsidDel="00000000" w:rsidR="00000000" w:rsidRPr="00000000">
        <w:rPr>
          <w:b w:val="1"/>
          <w:color w:val="000000"/>
          <w:sz w:val="24"/>
          <w:szCs w:val="24"/>
          <w:rtl w:val="0"/>
        </w:rPr>
        <w:t xml:space="preserve">K11 MUSEA</w:t>
      </w:r>
    </w:p>
    <w:p w:rsidR="00000000" w:rsidDel="00000000" w:rsidP="00000000" w:rsidRDefault="00000000" w:rsidRPr="00000000" w14:paraId="00000027">
      <w:pPr>
        <w:spacing w:line="240" w:lineRule="auto"/>
        <w:rPr>
          <w:b w:val="1"/>
          <w:color w:val="000000"/>
          <w:sz w:val="24"/>
          <w:szCs w:val="24"/>
        </w:rPr>
      </w:pPr>
      <w:r w:rsidDel="00000000" w:rsidR="00000000" w:rsidRPr="00000000">
        <w:rPr>
          <w:color w:val="000000"/>
          <w:sz w:val="24"/>
          <w:szCs w:val="24"/>
          <w:highlight w:val="white"/>
          <w:rtl w:val="0"/>
        </w:rPr>
        <w:t xml:space="preserve">18 Salisbury Road, Tsim Sha Tsui, Hong Kong </w:t>
      </w:r>
      <w:r w:rsidDel="00000000" w:rsidR="00000000" w:rsidRPr="00000000">
        <w:rPr>
          <w:rtl w:val="0"/>
        </w:rPr>
      </w:r>
    </w:p>
    <w:p w:rsidR="00000000" w:rsidDel="00000000" w:rsidP="00000000" w:rsidRDefault="00000000" w:rsidRPr="00000000" w14:paraId="00000028">
      <w:pPr>
        <w:spacing w:line="240" w:lineRule="auto"/>
        <w:rPr>
          <w:color w:val="000000"/>
          <w:sz w:val="24"/>
          <w:szCs w:val="24"/>
          <w:u w:val="single"/>
        </w:rPr>
      </w:pPr>
      <w:r w:rsidDel="00000000" w:rsidR="00000000" w:rsidRPr="00000000">
        <w:rPr>
          <w:b w:val="1"/>
          <w:color w:val="000000"/>
          <w:sz w:val="24"/>
          <w:szCs w:val="24"/>
          <w:rtl w:val="0"/>
        </w:rPr>
        <w:t xml:space="preserve">Website: </w:t>
      </w:r>
      <w:hyperlink r:id="rId16">
        <w:r w:rsidDel="00000000" w:rsidR="00000000" w:rsidRPr="00000000">
          <w:rPr>
            <w:color w:val="1155cc"/>
            <w:sz w:val="24"/>
            <w:szCs w:val="24"/>
            <w:u w:val="single"/>
            <w:rtl w:val="0"/>
          </w:rPr>
          <w:t xml:space="preserve">https://www.k11musea.com/en/</w:t>
        </w:r>
      </w:hyperlink>
      <w:r w:rsidDel="00000000" w:rsidR="00000000" w:rsidRPr="00000000">
        <w:rPr>
          <w:rtl w:val="0"/>
        </w:rPr>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both"/>
        <w:rPr>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Facebook: </w:t>
      </w:r>
      <w:hyperlink r:id="rId17">
        <w:r w:rsidDel="00000000" w:rsidR="00000000" w:rsidRPr="00000000">
          <w:rPr>
            <w:i w:val="0"/>
            <w:smallCaps w:val="0"/>
            <w:strike w:val="0"/>
            <w:color w:val="1155cc"/>
            <w:sz w:val="24"/>
            <w:szCs w:val="24"/>
            <w:u w:val="single"/>
            <w:shd w:fill="auto" w:val="clear"/>
            <w:vertAlign w:val="baseline"/>
            <w:rtl w:val="0"/>
          </w:rPr>
          <w:t xml:space="preserve">https://www.facebook.com/K11MUSEA/</w:t>
        </w:r>
      </w:hyperlink>
      <w:r w:rsidDel="00000000" w:rsidR="00000000" w:rsidRPr="00000000">
        <w:rPr>
          <w:rtl w:val="0"/>
        </w:rPr>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both"/>
        <w:rPr>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Instagram: </w:t>
      </w:r>
      <w:hyperlink r:id="rId18">
        <w:r w:rsidDel="00000000" w:rsidR="00000000" w:rsidRPr="00000000">
          <w:rPr>
            <w:i w:val="0"/>
            <w:smallCaps w:val="0"/>
            <w:strike w:val="0"/>
            <w:color w:val="1155cc"/>
            <w:sz w:val="24"/>
            <w:szCs w:val="24"/>
            <w:u w:val="single"/>
            <w:shd w:fill="auto" w:val="clear"/>
            <w:vertAlign w:val="baseline"/>
            <w:rtl w:val="0"/>
          </w:rPr>
          <w:t xml:space="preserve">https://www.instagram.com/k11musea/</w:t>
        </w:r>
      </w:hyperlink>
      <w:hyperlink r:id="rId19">
        <w:r w:rsidDel="00000000" w:rsidR="00000000" w:rsidRPr="00000000">
          <w:rPr>
            <w:color w:val="1155cc"/>
            <w:sz w:val="24"/>
            <w:szCs w:val="24"/>
            <w:u w:val="single"/>
            <w:rtl w:val="0"/>
          </w:rPr>
          <w:t xml:space="preserve"> </w:t>
        </w:r>
      </w:hyperlink>
      <w:r w:rsidDel="00000000" w:rsidR="00000000" w:rsidRPr="00000000">
        <w:rPr>
          <w:rtl w:val="0"/>
        </w:rPr>
      </w:r>
    </w:p>
    <w:p w:rsidR="00000000" w:rsidDel="00000000" w:rsidP="00000000" w:rsidRDefault="00000000" w:rsidRPr="00000000" w14:paraId="0000002B">
      <w:pPr>
        <w:spacing w:line="240" w:lineRule="auto"/>
        <w:jc w:val="both"/>
        <w:rPr>
          <w:sz w:val="24"/>
          <w:szCs w:val="24"/>
        </w:rPr>
      </w:pPr>
      <w:r w:rsidDel="00000000" w:rsidR="00000000" w:rsidRPr="00000000">
        <w:rPr>
          <w:rtl w:val="0"/>
        </w:rPr>
      </w:r>
    </w:p>
    <w:p w:rsidR="00000000" w:rsidDel="00000000" w:rsidP="00000000" w:rsidRDefault="00000000" w:rsidRPr="00000000" w14:paraId="0000002C">
      <w:pPr>
        <w:spacing w:line="240" w:lineRule="auto"/>
        <w:jc w:val="both"/>
        <w:rPr>
          <w:sz w:val="24"/>
          <w:szCs w:val="24"/>
        </w:rPr>
      </w:pPr>
      <w:r w:rsidDel="00000000" w:rsidR="00000000" w:rsidRPr="00000000">
        <w:rPr>
          <w:rtl w:val="0"/>
        </w:rPr>
      </w:r>
    </w:p>
    <w:p w:rsidR="00000000" w:rsidDel="00000000" w:rsidP="00000000" w:rsidRDefault="00000000" w:rsidRPr="00000000" w14:paraId="0000002D">
      <w:pPr>
        <w:spacing w:line="240" w:lineRule="auto"/>
        <w:jc w:val="both"/>
        <w:rPr>
          <w:b w:val="1"/>
          <w:sz w:val="24"/>
          <w:szCs w:val="24"/>
        </w:rPr>
      </w:pPr>
      <w:r w:rsidDel="00000000" w:rsidR="00000000" w:rsidRPr="00000000">
        <w:rPr>
          <w:b w:val="1"/>
          <w:sz w:val="24"/>
          <w:szCs w:val="24"/>
          <w:rtl w:val="0"/>
        </w:rPr>
        <w:t xml:space="preserve">About K11 Musea</w:t>
      </w:r>
    </w:p>
    <w:p w:rsidR="00000000" w:rsidDel="00000000" w:rsidP="00000000" w:rsidRDefault="00000000" w:rsidRPr="00000000" w14:paraId="0000002E">
      <w:pPr>
        <w:spacing w:line="240" w:lineRule="auto"/>
        <w:jc w:val="both"/>
        <w:rPr>
          <w:b w:val="1"/>
          <w:sz w:val="24"/>
          <w:szCs w:val="24"/>
        </w:rPr>
      </w:pPr>
      <w:r w:rsidDel="00000000" w:rsidR="00000000" w:rsidRPr="00000000">
        <w:rPr>
          <w:rtl w:val="0"/>
        </w:rPr>
      </w:r>
    </w:p>
    <w:p w:rsidR="00000000" w:rsidDel="00000000" w:rsidP="00000000" w:rsidRDefault="00000000" w:rsidRPr="00000000" w14:paraId="0000002F">
      <w:pPr>
        <w:spacing w:line="240" w:lineRule="auto"/>
        <w:jc w:val="both"/>
        <w:rPr>
          <w:sz w:val="24"/>
          <w:szCs w:val="24"/>
        </w:rPr>
      </w:pPr>
      <w:r w:rsidDel="00000000" w:rsidR="00000000" w:rsidRPr="00000000">
        <w:rPr>
          <w:sz w:val="24"/>
          <w:szCs w:val="24"/>
          <w:rtl w:val="0"/>
        </w:rPr>
        <w:t xml:space="preserve">K11 MUSEA is a unique retail destination, designed to enrich the new consumer’s daily life through the power of creativity, culture and innovation.  It is the latest innovative development by K11 Group, a concept brand founded in 2008 by renowned entrepreneur Adrian Cheng.  The Cultural-Retail concept K11 MUSEA, set to open in Q3 2019, will anchor the new 3 million square foot art and design district Victoria Dockside, revitalising Hong Kong’s harbour front.</w:t>
      </w:r>
    </w:p>
    <w:p w:rsidR="00000000" w:rsidDel="00000000" w:rsidP="00000000" w:rsidRDefault="00000000" w:rsidRPr="00000000" w14:paraId="00000030">
      <w:pPr>
        <w:spacing w:line="240" w:lineRule="auto"/>
        <w:jc w:val="both"/>
        <w:rPr>
          <w:sz w:val="24"/>
          <w:szCs w:val="24"/>
        </w:rPr>
      </w:pPr>
      <w:r w:rsidDel="00000000" w:rsidR="00000000" w:rsidRPr="00000000">
        <w:rPr>
          <w:rtl w:val="0"/>
        </w:rPr>
      </w:r>
    </w:p>
    <w:p w:rsidR="00000000" w:rsidDel="00000000" w:rsidP="00000000" w:rsidRDefault="00000000" w:rsidRPr="00000000" w14:paraId="00000031">
      <w:pPr>
        <w:spacing w:line="240" w:lineRule="auto"/>
        <w:jc w:val="both"/>
        <w:rPr>
          <w:sz w:val="24"/>
          <w:szCs w:val="24"/>
        </w:rPr>
      </w:pPr>
      <w:r w:rsidDel="00000000" w:rsidR="00000000" w:rsidRPr="00000000">
        <w:rPr>
          <w:sz w:val="24"/>
          <w:szCs w:val="24"/>
          <w:rtl w:val="0"/>
        </w:rPr>
        <w:t xml:space="preserve">K11 MUSEA is set to be a world-class, art and culture-led retail destination, which speaks to the growing consumer expectation of naturally immersive experiences of art, culture and commerce. Inspired by ‘A Muse by the Sea’, the architecture was led by James Corner and Forth Bagley, in collaboration with over 100 other international and local architects, artists and designers. The building itself features over 50,000 square feet of green walls, new green building pre-certifications including the U.S. LEED (Gold) and the Hong Kong BEAM Plus (Gold) standards.</w:t>
      </w:r>
      <w:r w:rsidDel="00000000" w:rsidR="00000000" w:rsidRPr="00000000">
        <w:rPr>
          <w:rtl w:val="0"/>
        </w:rPr>
      </w:r>
    </w:p>
    <w:sectPr>
      <w:pgSz w:h="15840" w:w="12240"/>
      <w:pgMar w:bottom="1440" w:top="153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gallery.sinclaircomms.com/" TargetMode="External"/><Relationship Id="rId10" Type="http://schemas.openxmlformats.org/officeDocument/2006/relationships/image" Target="media/image3.jpg"/><Relationship Id="rId13" Type="http://schemas.openxmlformats.org/officeDocument/2006/relationships/hyperlink" Target="https://www.facebook.com/festivaldecannes/" TargetMode="External"/><Relationship Id="rId12" Type="http://schemas.openxmlformats.org/officeDocument/2006/relationships/hyperlink" Target="https://www.festival-cannes.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5" Type="http://schemas.openxmlformats.org/officeDocument/2006/relationships/hyperlink" Target="https://www.instagram.com/festivaldecannes/" TargetMode="External"/><Relationship Id="rId14" Type="http://schemas.openxmlformats.org/officeDocument/2006/relationships/hyperlink" Target="https://www.instagram.com/festivaldecannes/" TargetMode="External"/><Relationship Id="rId17" Type="http://schemas.openxmlformats.org/officeDocument/2006/relationships/hyperlink" Target="https://www.facebook.com/K11MUSEA/" TargetMode="External"/><Relationship Id="rId16" Type="http://schemas.openxmlformats.org/officeDocument/2006/relationships/hyperlink" Target="https://www.k11musea.com/en/" TargetMode="External"/><Relationship Id="rId5" Type="http://schemas.openxmlformats.org/officeDocument/2006/relationships/styles" Target="styles.xml"/><Relationship Id="rId19" Type="http://schemas.openxmlformats.org/officeDocument/2006/relationships/hyperlink" Target="https://www.instagram.com/k11musea/" TargetMode="External"/><Relationship Id="rId6" Type="http://schemas.openxmlformats.org/officeDocument/2006/relationships/hyperlink" Target="mailto:vanesa@madhat.asia" TargetMode="External"/><Relationship Id="rId18" Type="http://schemas.openxmlformats.org/officeDocument/2006/relationships/hyperlink" Target="https://www.instagram.com/k11musea/" TargetMode="External"/><Relationship Id="rId7" Type="http://schemas.openxmlformats.org/officeDocument/2006/relationships/hyperlink" Target="mailto:sarah@madhat.asia"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