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970"/>
        </w:tabs>
        <w:spacing w:line="240" w:lineRule="auto"/>
        <w:rPr>
          <w:b w:val="1"/>
          <w:sz w:val="24"/>
          <w:szCs w:val="24"/>
        </w:rPr>
      </w:pPr>
      <w:r w:rsidDel="00000000" w:rsidR="00000000" w:rsidRPr="00000000">
        <w:rPr>
          <w:rFonts w:ascii="Arial Unicode MS" w:cs="Arial Unicode MS" w:eastAsia="Arial Unicode MS" w:hAnsi="Arial Unicode MS"/>
          <w:b w:val="1"/>
          <w:sz w:val="24"/>
          <w:szCs w:val="24"/>
          <w:rtl w:val="0"/>
        </w:rPr>
        <w:t xml:space="preserve">立即发布</w:t>
      </w:r>
    </w:p>
    <w:p w:rsidR="00000000" w:rsidDel="00000000" w:rsidP="00000000" w:rsidRDefault="00000000" w:rsidRPr="00000000" w14:paraId="00000002">
      <w:pPr>
        <w:jc w:val="right"/>
        <w:rPr>
          <w:sz w:val="24"/>
          <w:szCs w:val="24"/>
        </w:rPr>
      </w:pPr>
      <w:r w:rsidDel="00000000" w:rsidR="00000000" w:rsidRPr="00000000">
        <w:rPr>
          <w:rFonts w:ascii="Arial Unicode MS" w:cs="Arial Unicode MS" w:eastAsia="Arial Unicode MS" w:hAnsi="Arial Unicode MS"/>
          <w:sz w:val="24"/>
          <w:szCs w:val="24"/>
          <w:rtl w:val="0"/>
        </w:rPr>
        <w:t xml:space="preserve">欲知详情、约访或媒体垂询，欢迎联系：</w:t>
      </w:r>
    </w:p>
    <w:p w:rsidR="00000000" w:rsidDel="00000000" w:rsidP="00000000" w:rsidRDefault="00000000" w:rsidRPr="00000000" w14:paraId="00000003">
      <w:pPr>
        <w:jc w:val="right"/>
        <w:rPr>
          <w:sz w:val="24"/>
          <w:szCs w:val="24"/>
        </w:rPr>
      </w:pPr>
      <w:r w:rsidDel="00000000" w:rsidR="00000000" w:rsidRPr="00000000">
        <w:rPr>
          <w:sz w:val="24"/>
          <w:szCs w:val="24"/>
          <w:rtl w:val="0"/>
        </w:rPr>
        <w:t xml:space="preserve">Vanesa Paxton | </w:t>
      </w:r>
      <w:hyperlink r:id="rId6">
        <w:r w:rsidDel="00000000" w:rsidR="00000000" w:rsidRPr="00000000">
          <w:rPr>
            <w:color w:val="1155cc"/>
            <w:sz w:val="24"/>
            <w:szCs w:val="24"/>
            <w:u w:val="single"/>
            <w:rtl w:val="0"/>
          </w:rPr>
          <w:t xml:space="preserve">vanesa@madhat.asia</w:t>
        </w:r>
      </w:hyperlink>
      <w:r w:rsidDel="00000000" w:rsidR="00000000" w:rsidRPr="00000000">
        <w:rPr>
          <w:sz w:val="24"/>
          <w:szCs w:val="24"/>
          <w:rtl w:val="0"/>
        </w:rPr>
        <w:t xml:space="preserve"> | 016 342 5957</w:t>
      </w:r>
    </w:p>
    <w:p w:rsidR="00000000" w:rsidDel="00000000" w:rsidP="00000000" w:rsidRDefault="00000000" w:rsidRPr="00000000" w14:paraId="00000004">
      <w:pPr>
        <w:jc w:val="right"/>
        <w:rPr>
          <w:sz w:val="24"/>
          <w:szCs w:val="24"/>
        </w:rPr>
      </w:pPr>
      <w:r w:rsidDel="00000000" w:rsidR="00000000" w:rsidRPr="00000000">
        <w:rPr>
          <w:sz w:val="24"/>
          <w:szCs w:val="24"/>
          <w:rtl w:val="0"/>
        </w:rPr>
        <w:t xml:space="preserve">Sarah Miranda James | </w:t>
      </w:r>
      <w:hyperlink r:id="rId7">
        <w:r w:rsidDel="00000000" w:rsidR="00000000" w:rsidRPr="00000000">
          <w:rPr>
            <w:color w:val="1155cc"/>
            <w:sz w:val="24"/>
            <w:szCs w:val="24"/>
            <w:u w:val="single"/>
            <w:rtl w:val="0"/>
          </w:rPr>
          <w:t xml:space="preserve">sarah@madhat.asia</w:t>
        </w:r>
      </w:hyperlink>
      <w:r w:rsidDel="00000000" w:rsidR="00000000" w:rsidRPr="00000000">
        <w:rPr>
          <w:sz w:val="24"/>
          <w:szCs w:val="24"/>
          <w:rtl w:val="0"/>
        </w:rPr>
        <w:t xml:space="preserve"> | 012 246 1506</w:t>
      </w:r>
    </w:p>
    <w:p w:rsidR="00000000" w:rsidDel="00000000" w:rsidP="00000000" w:rsidRDefault="00000000" w:rsidRPr="00000000" w14:paraId="00000005">
      <w:pPr>
        <w:tabs>
          <w:tab w:val="left" w:pos="2970"/>
        </w:tabs>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6">
      <w:pPr>
        <w:tabs>
          <w:tab w:val="left" w:pos="2970"/>
        </w:tabs>
        <w:spacing w:line="240" w:lineRule="auto"/>
        <w:jc w:val="center"/>
        <w:rPr>
          <w:sz w:val="24"/>
          <w:szCs w:val="24"/>
        </w:rPr>
      </w:pPr>
      <w:r w:rsidDel="00000000" w:rsidR="00000000" w:rsidRPr="00000000">
        <w:rPr>
          <w:sz w:val="24"/>
          <w:szCs w:val="24"/>
        </w:rPr>
        <w:drawing>
          <wp:inline distB="0" distT="0" distL="0" distR="0">
            <wp:extent cx="1409025" cy="720000"/>
            <wp:effectExtent b="0" l="0" r="0" t="0"/>
            <wp:docPr descr="LOGO_FESTIVAL_Cannes" id="2" name="image1.png"/>
            <a:graphic>
              <a:graphicData uri="http://schemas.openxmlformats.org/drawingml/2006/picture">
                <pic:pic>
                  <pic:nvPicPr>
                    <pic:cNvPr descr="LOGO_FESTIVAL_Cannes" id="0" name="image1.png"/>
                    <pic:cNvPicPr preferRelativeResize="0"/>
                  </pic:nvPicPr>
                  <pic:blipFill>
                    <a:blip r:embed="rId8"/>
                    <a:srcRect b="0" l="0" r="0" t="0"/>
                    <a:stretch>
                      <a:fillRect/>
                    </a:stretch>
                  </pic:blipFill>
                  <pic:spPr>
                    <a:xfrm>
                      <a:off x="0" y="0"/>
                      <a:ext cx="1409025" cy="720000"/>
                    </a:xfrm>
                    <a:prstGeom prst="rect"/>
                    <a:ln/>
                  </pic:spPr>
                </pic:pic>
              </a:graphicData>
            </a:graphic>
          </wp:inline>
        </w:drawing>
      </w:r>
      <w:r w:rsidDel="00000000" w:rsidR="00000000" w:rsidRPr="00000000">
        <w:rPr>
          <w:sz w:val="24"/>
          <w:szCs w:val="24"/>
          <w:rtl w:val="0"/>
        </w:rPr>
        <w:t xml:space="preserve">          </w:t>
      </w:r>
      <w:r w:rsidDel="00000000" w:rsidR="00000000" w:rsidRPr="00000000">
        <w:rPr>
          <w:b w:val="1"/>
          <w:sz w:val="24"/>
          <w:szCs w:val="24"/>
        </w:rPr>
        <w:drawing>
          <wp:inline distB="0" distT="0" distL="0" distR="0">
            <wp:extent cx="935351" cy="7200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935351" cy="7200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tabs>
          <w:tab w:val="left" w:pos="2970"/>
        </w:tabs>
        <w:spacing w:line="240" w:lineRule="auto"/>
        <w:jc w:val="center"/>
        <w:rPr>
          <w:sz w:val="24"/>
          <w:szCs w:val="24"/>
        </w:rPr>
      </w:pPr>
      <w:r w:rsidDel="00000000" w:rsidR="00000000" w:rsidRPr="00000000">
        <w:rPr>
          <w:rtl w:val="0"/>
        </w:rPr>
      </w:r>
    </w:p>
    <w:p w:rsidR="00000000" w:rsidDel="00000000" w:rsidP="00000000" w:rsidRDefault="00000000" w:rsidRPr="00000000" w14:paraId="00000008">
      <w:pPr>
        <w:tabs>
          <w:tab w:val="left" w:pos="2970"/>
        </w:tabs>
        <w:spacing w:line="240" w:lineRule="auto"/>
        <w:jc w:val="center"/>
        <w:rPr>
          <w:b w:val="1"/>
          <w:color w:val="000000"/>
          <w:sz w:val="28"/>
          <w:szCs w:val="28"/>
        </w:rPr>
      </w:pPr>
      <w:r w:rsidDel="00000000" w:rsidR="00000000" w:rsidRPr="00000000">
        <w:rPr>
          <w:rFonts w:ascii="Arial Unicode MS" w:cs="Arial Unicode MS" w:eastAsia="Arial Unicode MS" w:hAnsi="Arial Unicode MS"/>
          <w:b w:val="1"/>
          <w:color w:val="000000"/>
          <w:sz w:val="28"/>
          <w:szCs w:val="28"/>
          <w:rtl w:val="0"/>
        </w:rPr>
        <w:t xml:space="preserve">戛纳电影周首次来到亚洲</w:t>
      </w:r>
    </w:p>
    <w:p w:rsidR="00000000" w:rsidDel="00000000" w:rsidP="00000000" w:rsidRDefault="00000000" w:rsidRPr="00000000" w14:paraId="00000009">
      <w:pPr>
        <w:tabs>
          <w:tab w:val="left" w:pos="2970"/>
        </w:tabs>
        <w:spacing w:line="240" w:lineRule="auto"/>
        <w:jc w:val="center"/>
        <w:rPr>
          <w:b w:val="1"/>
          <w:color w:val="000000"/>
          <w:sz w:val="28"/>
          <w:szCs w:val="28"/>
        </w:rPr>
      </w:pPr>
      <w:r w:rsidDel="00000000" w:rsidR="00000000" w:rsidRPr="00000000">
        <w:rPr>
          <w:rFonts w:ascii="Arial Unicode MS" w:cs="Arial Unicode MS" w:eastAsia="Arial Unicode MS" w:hAnsi="Arial Unicode MS"/>
          <w:b w:val="1"/>
          <w:color w:val="000000"/>
          <w:sz w:val="28"/>
          <w:szCs w:val="28"/>
          <w:rtl w:val="0"/>
        </w:rPr>
        <w:t xml:space="preserve">今年11月在香港K11 MUSEA 购物艺术馆隆重登场</w:t>
      </w:r>
    </w:p>
    <w:p w:rsidR="00000000" w:rsidDel="00000000" w:rsidP="00000000" w:rsidRDefault="00000000" w:rsidRPr="00000000" w14:paraId="0000000A">
      <w:pPr>
        <w:tabs>
          <w:tab w:val="left" w:pos="2970"/>
        </w:tabs>
        <w:spacing w:line="240" w:lineRule="auto"/>
        <w:jc w:val="center"/>
        <w:rPr>
          <w:i w:val="1"/>
          <w:color w:val="000000"/>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0B">
      <w:pPr>
        <w:tabs>
          <w:tab w:val="left" w:pos="2970"/>
        </w:tabs>
        <w:spacing w:line="240" w:lineRule="auto"/>
        <w:jc w:val="center"/>
        <w:rPr>
          <w:i w:val="1"/>
          <w:color w:val="000000"/>
        </w:rPr>
      </w:pPr>
      <w:r w:rsidDel="00000000" w:rsidR="00000000" w:rsidRPr="00000000">
        <w:rPr>
          <w:rFonts w:ascii="Arial Unicode MS" w:cs="Arial Unicode MS" w:eastAsia="Arial Unicode MS" w:hAnsi="Arial Unicode MS"/>
          <w:i w:val="1"/>
          <w:color w:val="000000"/>
          <w:rtl w:val="0"/>
        </w:rPr>
        <w:t xml:space="preserve">戛纳电影节主席Pierre Lescure和总代表Thierry Frémaux </w:t>
      </w:r>
    </w:p>
    <w:p w:rsidR="00000000" w:rsidDel="00000000" w:rsidP="00000000" w:rsidRDefault="00000000" w:rsidRPr="00000000" w14:paraId="0000000C">
      <w:pPr>
        <w:tabs>
          <w:tab w:val="left" w:pos="2970"/>
        </w:tabs>
        <w:spacing w:line="240" w:lineRule="auto"/>
        <w:jc w:val="center"/>
        <w:rPr>
          <w:i w:val="1"/>
          <w:color w:val="000000"/>
          <w:sz w:val="24"/>
          <w:szCs w:val="24"/>
        </w:rPr>
      </w:pPr>
      <w:r w:rsidDel="00000000" w:rsidR="00000000" w:rsidRPr="00000000">
        <w:rPr>
          <w:rFonts w:ascii="Arial Unicode MS" w:cs="Arial Unicode MS" w:eastAsia="Arial Unicode MS" w:hAnsi="Arial Unicode MS"/>
          <w:i w:val="1"/>
          <w:color w:val="000000"/>
          <w:rtl w:val="0"/>
        </w:rPr>
        <w:t xml:space="preserve">与K11集团创办人郑志刚在香港联办戛纳电影周，呈献世界最负盛名电影节的精华。</w:t>
      </w:r>
      <w:r w:rsidDel="00000000" w:rsidR="00000000" w:rsidRPr="00000000">
        <w:rPr>
          <w:rtl w:val="0"/>
        </w:rPr>
      </w:r>
    </w:p>
    <w:p w:rsidR="00000000" w:rsidDel="00000000" w:rsidP="00000000" w:rsidRDefault="00000000" w:rsidRPr="00000000" w14:paraId="0000000D">
      <w:pPr>
        <w:spacing w:line="240" w:lineRule="auto"/>
        <w:rPr>
          <w:b w:val="1"/>
          <w:sz w:val="24"/>
          <w:szCs w:val="24"/>
        </w:rPr>
      </w:pPr>
      <w:r w:rsidDel="00000000" w:rsidR="00000000" w:rsidRPr="00000000">
        <w:rPr>
          <w:rtl w:val="0"/>
        </w:rPr>
      </w:r>
    </w:p>
    <w:p w:rsidR="00000000" w:rsidDel="00000000" w:rsidP="00000000" w:rsidRDefault="00000000" w:rsidRPr="00000000" w14:paraId="0000000E">
      <w:pPr>
        <w:spacing w:line="240" w:lineRule="auto"/>
        <w:jc w:val="both"/>
        <w:rPr>
          <w:sz w:val="24"/>
          <w:szCs w:val="24"/>
        </w:rPr>
      </w:pPr>
      <w:r w:rsidDel="00000000" w:rsidR="00000000" w:rsidRPr="00000000">
        <w:rPr>
          <w:rFonts w:ascii="Arial Unicode MS" w:cs="Arial Unicode MS" w:eastAsia="Arial Unicode MS" w:hAnsi="Arial Unicode MS"/>
          <w:b w:val="1"/>
          <w:sz w:val="24"/>
          <w:szCs w:val="24"/>
          <w:rtl w:val="0"/>
        </w:rPr>
        <w:t xml:space="preserve">（吉隆坡5月27日讯）</w:t>
      </w:r>
      <w:r w:rsidDel="00000000" w:rsidR="00000000" w:rsidRPr="00000000">
        <w:rPr>
          <w:rFonts w:ascii="Arial Unicode MS" w:cs="Arial Unicode MS" w:eastAsia="Arial Unicode MS" w:hAnsi="Arial Unicode MS"/>
          <w:sz w:val="24"/>
          <w:szCs w:val="24"/>
          <w:rtl w:val="0"/>
        </w:rPr>
        <w:t xml:space="preserve">首次来到亚洲的戛纳电影周（</w:t>
      </w:r>
      <w:r w:rsidDel="00000000" w:rsidR="00000000" w:rsidRPr="00000000">
        <w:rPr>
          <w:i w:val="1"/>
          <w:sz w:val="24"/>
          <w:szCs w:val="24"/>
          <w:rtl w:val="0"/>
        </w:rPr>
        <w:t xml:space="preserve">Festival de Cannes Film Week</w:t>
      </w:r>
      <w:r w:rsidDel="00000000" w:rsidR="00000000" w:rsidRPr="00000000">
        <w:rPr>
          <w:rFonts w:ascii="Arial Unicode MS" w:cs="Arial Unicode MS" w:eastAsia="Arial Unicode MS" w:hAnsi="Arial Unicode MS"/>
          <w:sz w:val="24"/>
          <w:szCs w:val="24"/>
          <w:rtl w:val="0"/>
        </w:rPr>
        <w:t xml:space="preserve">）将于2019年11月12日至17日在香港首屈一指的K11 MUSEA 购物艺术馆举行。届时，戛纳电影周将呈献2019年戛纳电影节6部精选电影，也会邀请数位业界专业人士在提问环节和大师班介绍他们的作品及分享电影工作经验。这是一场绝对独家及难能可贵的影院活动。 这个由戛纳电影节主席Pierre Lescure和总代表Thierry Frémaux  及K11集团创办人兼新世界发展有限公司执行副主席郑志刚（Adrian Cheng）联手促成的活动，旨在向创意、文化和电影致敬，也要成为香港标志性的电影周。</w:t>
      </w:r>
    </w:p>
    <w:p w:rsidR="00000000" w:rsidDel="00000000" w:rsidP="00000000" w:rsidRDefault="00000000" w:rsidRPr="00000000" w14:paraId="0000000F">
      <w:pPr>
        <w:spacing w:line="240" w:lineRule="auto"/>
        <w:jc w:val="both"/>
        <w:rPr>
          <w:sz w:val="24"/>
          <w:szCs w:val="24"/>
        </w:rPr>
      </w:pPr>
      <w:r w:rsidDel="00000000" w:rsidR="00000000" w:rsidRPr="00000000">
        <w:rPr>
          <w:rtl w:val="0"/>
        </w:rPr>
      </w:r>
    </w:p>
    <w:p w:rsidR="00000000" w:rsidDel="00000000" w:rsidP="00000000" w:rsidRDefault="00000000" w:rsidRPr="00000000" w14:paraId="00000010">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11">
      <w:pPr>
        <w:spacing w:line="240" w:lineRule="auto"/>
        <w:jc w:val="both"/>
        <w:rPr>
          <w:sz w:val="24"/>
          <w:szCs w:val="24"/>
        </w:rPr>
      </w:pPr>
      <w:r w:rsidDel="00000000" w:rsidR="00000000" w:rsidRPr="00000000">
        <w:rPr>
          <w:rFonts w:ascii="Arial Unicode MS" w:cs="Arial Unicode MS" w:eastAsia="Arial Unicode MS" w:hAnsi="Arial Unicode MS"/>
          <w:b w:val="1"/>
          <w:sz w:val="24"/>
          <w:szCs w:val="24"/>
          <w:rtl w:val="0"/>
        </w:rPr>
        <w:t xml:space="preserve">戛纳电影节主席Pierre Lescure和总代表Thierry </w:t>
      </w:r>
      <w:r w:rsidDel="00000000" w:rsidR="00000000" w:rsidRPr="00000000">
        <w:rPr>
          <w:b w:val="1"/>
          <w:color w:val="000000"/>
          <w:sz w:val="24"/>
          <w:szCs w:val="24"/>
          <w:rtl w:val="0"/>
        </w:rPr>
        <w:t xml:space="preserve">Frémaux</w:t>
      </w:r>
      <w:r w:rsidDel="00000000" w:rsidR="00000000" w:rsidRPr="00000000">
        <w:rPr>
          <w:rFonts w:ascii="Arial Unicode MS" w:cs="Arial Unicode MS" w:eastAsia="Arial Unicode MS" w:hAnsi="Arial Unicode MS"/>
          <w:color w:val="000000"/>
          <w:sz w:val="24"/>
          <w:szCs w:val="24"/>
          <w:rtl w:val="0"/>
        </w:rPr>
        <w:t xml:space="preserve">说：“10年前，我们首次在布宜诺斯艾利斯举办戛纳电影周，目的是要在全球推广这个电影节精神，继续与每年5月参加戛纳电影节的人士对话，并且也要创造一个与众不同的影院时光。每年的戛纳电影节，我们都会邀请大家来到戛纳一起欢庆电影艺术，发掘当代伟大导演的最新作品以及掌握电影产业的趋势。我们希望通过戛纳电影周向其他地方的人推广戛纳电影节精神及艺术家的作品。多位来自香港的伟大电影工作者曾在戛纳展现他们的优秀作品，因此没有比香港更适合举办戛纳电影周的地点了。”</w:t>
      </w:r>
      <w:r w:rsidDel="00000000" w:rsidR="00000000" w:rsidRPr="00000000">
        <w:rPr>
          <w:rtl w:val="0"/>
        </w:rPr>
      </w:r>
    </w:p>
    <w:p w:rsidR="00000000" w:rsidDel="00000000" w:rsidP="00000000" w:rsidRDefault="00000000" w:rsidRPr="00000000" w14:paraId="00000012">
      <w:pPr>
        <w:spacing w:line="240" w:lineRule="auto"/>
        <w:jc w:val="both"/>
        <w:rPr>
          <w:b w:val="1"/>
          <w:color w:val="ff0000"/>
          <w:sz w:val="24"/>
          <w:szCs w:val="24"/>
        </w:rPr>
      </w:pPr>
      <w:r w:rsidDel="00000000" w:rsidR="00000000" w:rsidRPr="00000000">
        <w:rPr>
          <w:rtl w:val="0"/>
        </w:rPr>
      </w:r>
    </w:p>
    <w:p w:rsidR="00000000" w:rsidDel="00000000" w:rsidP="00000000" w:rsidRDefault="00000000" w:rsidRPr="00000000" w14:paraId="00000013">
      <w:pPr>
        <w:spacing w:line="240" w:lineRule="auto"/>
        <w:jc w:val="both"/>
        <w:rPr>
          <w:sz w:val="24"/>
          <w:szCs w:val="24"/>
        </w:rPr>
      </w:pPr>
      <w:bookmarkStart w:colFirst="0" w:colLast="0" w:name="_30j0zll" w:id="1"/>
      <w:bookmarkEnd w:id="1"/>
      <w:r w:rsidDel="00000000" w:rsidR="00000000" w:rsidRPr="00000000">
        <w:rPr>
          <w:rFonts w:ascii="Arial Unicode MS" w:cs="Arial Unicode MS" w:eastAsia="Arial Unicode MS" w:hAnsi="Arial Unicode MS"/>
          <w:sz w:val="24"/>
          <w:szCs w:val="24"/>
          <w:rtl w:val="0"/>
        </w:rPr>
        <w:t xml:space="preserve">郑志刚认为，创造力、文化和创新力量可以丰富商家和人们的日常生活。他说：“我很荣幸能与Pierre Lescure和Thierry Frémaux合作，首次把戛纳电影节带到香港和亚洲。这几十年以来，戛纳电影节一直是文化和创意的代名词。它通过Thierry也发展成一个汇集优秀电影工作者的重要电影节。我们都想要把世界一流的内容带给全球的观众，因此才促成了戛纳电影节在K11 MUSEA购物艺术馆举行的美好愿景。这是K11 MUSEA购物艺术馆重要的里程碑，因为我们要不断为国外人士举办创新的文化活动。”</w:t>
      </w:r>
    </w:p>
    <w:p w:rsidR="00000000" w:rsidDel="00000000" w:rsidP="00000000" w:rsidRDefault="00000000" w:rsidRPr="00000000" w14:paraId="00000014">
      <w:pPr>
        <w:spacing w:line="240" w:lineRule="auto"/>
        <w:jc w:val="both"/>
        <w:rPr>
          <w:sz w:val="24"/>
          <w:szCs w:val="24"/>
        </w:rPr>
      </w:pPr>
      <w:r w:rsidDel="00000000" w:rsidR="00000000" w:rsidRPr="00000000">
        <w:rPr>
          <w:rtl w:val="0"/>
        </w:rPr>
      </w:r>
    </w:p>
    <w:p w:rsidR="00000000" w:rsidDel="00000000" w:rsidP="00000000" w:rsidRDefault="00000000" w:rsidRPr="00000000" w14:paraId="00000015">
      <w:pPr>
        <w:spacing w:line="240" w:lineRule="auto"/>
        <w:jc w:val="both"/>
        <w:rPr>
          <w:sz w:val="24"/>
          <w:szCs w:val="24"/>
        </w:rPr>
      </w:pPr>
      <w:bookmarkStart w:colFirst="0" w:colLast="0" w:name="_1fob9te" w:id="2"/>
      <w:bookmarkEnd w:id="2"/>
      <w:r w:rsidDel="00000000" w:rsidR="00000000" w:rsidRPr="00000000">
        <w:rPr>
          <w:rFonts w:ascii="Arial Unicode MS" w:cs="Arial Unicode MS" w:eastAsia="Arial Unicode MS" w:hAnsi="Arial Unicode MS"/>
          <w:sz w:val="24"/>
          <w:szCs w:val="24"/>
          <w:rtl w:val="0"/>
        </w:rPr>
        <w:t xml:space="preserve">11月12日，隆重的开幕之夜将为长达6天的戛纳电影周掀开帷幕，2019年戛纳电影节的6部精选电影也会在这期间上映，让香港沉浸在节庆的欢愉中。出席戛纳电影周的人士将有机会见到多位导演和演员或参加著名电影工作者的大师班。这是一个让电影爱好者在香港体验世界顶尖电影产业精髓的宝贵机会。</w:t>
      </w:r>
      <w:r w:rsidDel="00000000" w:rsidR="00000000" w:rsidRPr="00000000">
        <w:rPr>
          <w:rtl w:val="0"/>
        </w:rPr>
      </w:r>
    </w:p>
    <w:p w:rsidR="00000000" w:rsidDel="00000000" w:rsidP="00000000" w:rsidRDefault="00000000" w:rsidRPr="00000000" w14:paraId="00000016">
      <w:pPr>
        <w:spacing w:line="240" w:lineRule="auto"/>
        <w:jc w:val="both"/>
        <w:rPr>
          <w:sz w:val="24"/>
          <w:szCs w:val="24"/>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rFonts w:ascii="Arial Unicode MS" w:cs="Arial Unicode MS" w:eastAsia="Arial Unicode MS" w:hAnsi="Arial Unicode MS"/>
          <w:color w:val="000000"/>
          <w:sz w:val="24"/>
          <w:szCs w:val="24"/>
          <w:rtl w:val="0"/>
        </w:rPr>
        <w:t xml:space="preserve">门票和其它详情将在近期公布。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jc w:val="center"/>
        <w:rPr>
          <w:b w:val="1"/>
          <w:sz w:val="24"/>
          <w:szCs w:val="24"/>
        </w:rPr>
      </w:pPr>
      <w:r w:rsidDel="00000000" w:rsidR="00000000" w:rsidRPr="00000000">
        <w:rPr>
          <w:b w:val="1"/>
          <w:sz w:val="24"/>
          <w:szCs w:val="24"/>
          <w:rtl w:val="0"/>
        </w:rPr>
        <w:t xml:space="preserve">###</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after="160" w:line="240" w:lineRule="auto"/>
        <w:rPr>
          <w:b w:val="1"/>
          <w:sz w:val="24"/>
          <w:szCs w:val="24"/>
        </w:rPr>
      </w:pP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160" w:line="240" w:lineRule="auto"/>
        <w:rPr>
          <w:b w:val="1"/>
          <w:sz w:val="24"/>
          <w:szCs w:val="24"/>
        </w:rPr>
      </w:pPr>
      <w:r w:rsidDel="00000000" w:rsidR="00000000" w:rsidRPr="00000000">
        <w:rPr>
          <w:rFonts w:ascii="Arial Unicode MS" w:cs="Arial Unicode MS" w:eastAsia="Arial Unicode MS" w:hAnsi="Arial Unicode MS"/>
          <w:b w:val="1"/>
          <w:rtl w:val="0"/>
        </w:rPr>
        <w:t xml:space="preserve">欲下载高分辨率图片，欢迎点击：</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color w:val="000000"/>
          <w:sz w:val="24"/>
          <w:szCs w:val="24"/>
          <w:rtl w:val="0"/>
        </w:rPr>
        <w:t xml:space="preserve">Link: </w:t>
      </w:r>
      <w:hyperlink r:id="rId10">
        <w:r w:rsidDel="00000000" w:rsidR="00000000" w:rsidRPr="00000000">
          <w:rPr>
            <w:color w:val="1155cc"/>
            <w:sz w:val="24"/>
            <w:szCs w:val="24"/>
            <w:u w:val="single"/>
            <w:rtl w:val="0"/>
          </w:rPr>
          <w:t xml:space="preserve">http://gallery.sinclaircomms.com/</w:t>
        </w:r>
      </w:hyperlink>
      <w:r w:rsidDel="00000000" w:rsidR="00000000" w:rsidRPr="00000000">
        <w:rPr>
          <w:color w:val="000000"/>
          <w:sz w:val="24"/>
          <w:szCs w:val="24"/>
          <w:rtl w:val="0"/>
        </w:rPr>
        <w:t xml:space="preserve">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color w:val="000000"/>
          <w:sz w:val="24"/>
          <w:szCs w:val="24"/>
          <w:rtl w:val="0"/>
        </w:rPr>
        <w:t xml:space="preserve">Password: talkofthetown</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1E">
      <w:pPr>
        <w:spacing w:line="240" w:lineRule="auto"/>
        <w:rPr>
          <w:b w:val="1"/>
          <w:color w:val="000000"/>
          <w:sz w:val="24"/>
          <w:szCs w:val="24"/>
        </w:rPr>
      </w:pPr>
      <w:r w:rsidDel="00000000" w:rsidR="00000000" w:rsidRPr="00000000">
        <w:rPr>
          <w:b w:val="1"/>
          <w:color w:val="000000"/>
          <w:sz w:val="24"/>
          <w:szCs w:val="24"/>
          <w:rtl w:val="0"/>
        </w:rPr>
        <w:t xml:space="preserve">FESTIVAL DE CANNES</w:t>
      </w:r>
    </w:p>
    <w:p w:rsidR="00000000" w:rsidDel="00000000" w:rsidP="00000000" w:rsidRDefault="00000000" w:rsidRPr="00000000" w14:paraId="0000001F">
      <w:pPr>
        <w:spacing w:line="240" w:lineRule="auto"/>
        <w:rPr>
          <w:color w:val="000000"/>
          <w:sz w:val="24"/>
          <w:szCs w:val="24"/>
        </w:rPr>
      </w:pPr>
      <w:r w:rsidDel="00000000" w:rsidR="00000000" w:rsidRPr="00000000">
        <w:rPr>
          <w:color w:val="000000"/>
          <w:sz w:val="24"/>
          <w:szCs w:val="24"/>
          <w:rtl w:val="0"/>
        </w:rPr>
        <w:t xml:space="preserve">5 rue Charlot, 75003 Paris, France </w:t>
      </w:r>
    </w:p>
    <w:p w:rsidR="00000000" w:rsidDel="00000000" w:rsidP="00000000" w:rsidRDefault="00000000" w:rsidRPr="00000000" w14:paraId="00000020">
      <w:pPr>
        <w:spacing w:line="240" w:lineRule="auto"/>
        <w:rPr>
          <w:color w:val="000000"/>
          <w:sz w:val="24"/>
          <w:szCs w:val="24"/>
        </w:rPr>
      </w:pPr>
      <w:r w:rsidDel="00000000" w:rsidR="00000000" w:rsidRPr="00000000">
        <w:rPr>
          <w:b w:val="1"/>
          <w:color w:val="000000"/>
          <w:sz w:val="24"/>
          <w:szCs w:val="24"/>
          <w:rtl w:val="0"/>
        </w:rPr>
        <w:t xml:space="preserve">Website: </w:t>
      </w:r>
      <w:hyperlink r:id="rId11">
        <w:r w:rsidDel="00000000" w:rsidR="00000000" w:rsidRPr="00000000">
          <w:rPr>
            <w:color w:val="1155cc"/>
            <w:sz w:val="24"/>
            <w:szCs w:val="24"/>
            <w:u w:val="single"/>
            <w:rtl w:val="0"/>
          </w:rPr>
          <w:t xml:space="preserve">https://www.festival-cannes.com</w:t>
        </w:r>
      </w:hyperlink>
      <w:r w:rsidDel="00000000" w:rsidR="00000000" w:rsidRPr="00000000">
        <w:rPr>
          <w:rtl w:val="0"/>
        </w:rPr>
      </w:r>
    </w:p>
    <w:p w:rsidR="00000000" w:rsidDel="00000000" w:rsidP="00000000" w:rsidRDefault="00000000" w:rsidRPr="00000000" w14:paraId="00000021">
      <w:pPr>
        <w:spacing w:line="240" w:lineRule="auto"/>
        <w:rPr>
          <w:color w:val="000000"/>
          <w:sz w:val="24"/>
          <w:szCs w:val="24"/>
        </w:rPr>
      </w:pPr>
      <w:r w:rsidDel="00000000" w:rsidR="00000000" w:rsidRPr="00000000">
        <w:rPr>
          <w:b w:val="1"/>
          <w:color w:val="000000"/>
          <w:sz w:val="24"/>
          <w:szCs w:val="24"/>
          <w:rtl w:val="0"/>
        </w:rPr>
        <w:t xml:space="preserve">Facebook: </w:t>
      </w:r>
      <w:hyperlink r:id="rId12">
        <w:r w:rsidDel="00000000" w:rsidR="00000000" w:rsidRPr="00000000">
          <w:rPr>
            <w:color w:val="1155cc"/>
            <w:sz w:val="24"/>
            <w:szCs w:val="24"/>
            <w:u w:val="single"/>
            <w:rtl w:val="0"/>
          </w:rPr>
          <w:t xml:space="preserve">https://www.facebook.com/festivaldecannes/</w:t>
        </w:r>
      </w:hyperlink>
      <w:r w:rsidDel="00000000" w:rsidR="00000000" w:rsidRPr="00000000">
        <w:rPr>
          <w:rtl w:val="0"/>
        </w:rPr>
      </w:r>
    </w:p>
    <w:p w:rsidR="00000000" w:rsidDel="00000000" w:rsidP="00000000" w:rsidRDefault="00000000" w:rsidRPr="00000000" w14:paraId="00000022">
      <w:pPr>
        <w:spacing w:line="240" w:lineRule="auto"/>
        <w:rPr>
          <w:b w:val="1"/>
          <w:color w:val="000000"/>
          <w:sz w:val="24"/>
          <w:szCs w:val="24"/>
        </w:rPr>
      </w:pPr>
      <w:r w:rsidDel="00000000" w:rsidR="00000000" w:rsidRPr="00000000">
        <w:rPr>
          <w:b w:val="1"/>
          <w:color w:val="000000"/>
          <w:sz w:val="24"/>
          <w:szCs w:val="24"/>
          <w:rtl w:val="0"/>
        </w:rPr>
        <w:t xml:space="preserve">Instagram: </w:t>
      </w:r>
      <w:hyperlink r:id="rId13">
        <w:r w:rsidDel="00000000" w:rsidR="00000000" w:rsidRPr="00000000">
          <w:rPr>
            <w:color w:val="1155cc"/>
            <w:sz w:val="24"/>
            <w:szCs w:val="24"/>
            <w:u w:val="single"/>
            <w:rtl w:val="0"/>
          </w:rPr>
          <w:t xml:space="preserve">https://www.instagram.com/festivaldecannes/</w:t>
        </w:r>
      </w:hyperlink>
      <w:hyperlink r:id="rId14">
        <w:r w:rsidDel="00000000" w:rsidR="00000000" w:rsidRPr="00000000">
          <w:rPr>
            <w:b w:val="1"/>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23">
      <w:pPr>
        <w:spacing w:line="240" w:lineRule="auto"/>
        <w:rPr>
          <w:b w:val="1"/>
          <w:color w:val="000000"/>
          <w:sz w:val="24"/>
          <w:szCs w:val="24"/>
        </w:rPr>
      </w:pPr>
      <w:r w:rsidDel="00000000" w:rsidR="00000000" w:rsidRPr="00000000">
        <w:rPr>
          <w:rtl w:val="0"/>
        </w:rPr>
      </w:r>
    </w:p>
    <w:p w:rsidR="00000000" w:rsidDel="00000000" w:rsidP="00000000" w:rsidRDefault="00000000" w:rsidRPr="00000000" w14:paraId="00000024">
      <w:pPr>
        <w:spacing w:line="240" w:lineRule="auto"/>
        <w:rPr>
          <w:b w:val="1"/>
          <w:color w:val="000000"/>
          <w:sz w:val="24"/>
          <w:szCs w:val="24"/>
        </w:rPr>
      </w:pPr>
      <w:r w:rsidDel="00000000" w:rsidR="00000000" w:rsidRPr="00000000">
        <w:rPr>
          <w:b w:val="1"/>
          <w:color w:val="000000"/>
          <w:sz w:val="24"/>
          <w:szCs w:val="24"/>
          <w:rtl w:val="0"/>
        </w:rPr>
        <w:t xml:space="preserve">K11 MUSEA</w:t>
      </w:r>
    </w:p>
    <w:p w:rsidR="00000000" w:rsidDel="00000000" w:rsidP="00000000" w:rsidRDefault="00000000" w:rsidRPr="00000000" w14:paraId="00000025">
      <w:pPr>
        <w:spacing w:line="240" w:lineRule="auto"/>
        <w:rPr>
          <w:b w:val="1"/>
          <w:color w:val="000000"/>
          <w:sz w:val="24"/>
          <w:szCs w:val="24"/>
        </w:rPr>
      </w:pPr>
      <w:r w:rsidDel="00000000" w:rsidR="00000000" w:rsidRPr="00000000">
        <w:rPr>
          <w:color w:val="000000"/>
          <w:sz w:val="24"/>
          <w:szCs w:val="24"/>
          <w:highlight w:val="white"/>
          <w:rtl w:val="0"/>
        </w:rPr>
        <w:t xml:space="preserve">18 Salisbury Road, Tsim Sha Tsui, Hong Kong </w:t>
      </w:r>
      <w:r w:rsidDel="00000000" w:rsidR="00000000" w:rsidRPr="00000000">
        <w:rPr>
          <w:rtl w:val="0"/>
        </w:rPr>
      </w:r>
    </w:p>
    <w:p w:rsidR="00000000" w:rsidDel="00000000" w:rsidP="00000000" w:rsidRDefault="00000000" w:rsidRPr="00000000" w14:paraId="00000026">
      <w:pPr>
        <w:spacing w:line="240" w:lineRule="auto"/>
        <w:rPr>
          <w:color w:val="000000"/>
          <w:sz w:val="24"/>
          <w:szCs w:val="24"/>
          <w:u w:val="single"/>
        </w:rPr>
      </w:pPr>
      <w:r w:rsidDel="00000000" w:rsidR="00000000" w:rsidRPr="00000000">
        <w:rPr>
          <w:b w:val="1"/>
          <w:color w:val="000000"/>
          <w:sz w:val="24"/>
          <w:szCs w:val="24"/>
          <w:rtl w:val="0"/>
        </w:rPr>
        <w:t xml:space="preserve">Website: </w:t>
      </w:r>
      <w:hyperlink r:id="rId15">
        <w:r w:rsidDel="00000000" w:rsidR="00000000" w:rsidRPr="00000000">
          <w:rPr>
            <w:color w:val="1155cc"/>
            <w:sz w:val="24"/>
            <w:szCs w:val="24"/>
            <w:u w:val="single"/>
            <w:rtl w:val="0"/>
          </w:rPr>
          <w:t xml:space="preserve">https://www.k11musea.com/en/</w:t>
        </w:r>
      </w:hyperlink>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pos="4153"/>
          <w:tab w:val="right" w:pos="8306"/>
        </w:tabs>
        <w:spacing w:line="240" w:lineRule="auto"/>
        <w:jc w:val="both"/>
        <w:rPr>
          <w:color w:val="000000"/>
          <w:sz w:val="24"/>
          <w:szCs w:val="24"/>
        </w:rPr>
      </w:pPr>
      <w:r w:rsidDel="00000000" w:rsidR="00000000" w:rsidRPr="00000000">
        <w:rPr>
          <w:b w:val="1"/>
          <w:color w:val="000000"/>
          <w:sz w:val="24"/>
          <w:szCs w:val="24"/>
          <w:rtl w:val="0"/>
        </w:rPr>
        <w:t xml:space="preserve">Facebook: </w:t>
      </w:r>
      <w:hyperlink r:id="rId16">
        <w:r w:rsidDel="00000000" w:rsidR="00000000" w:rsidRPr="00000000">
          <w:rPr>
            <w:color w:val="1155cc"/>
            <w:sz w:val="24"/>
            <w:szCs w:val="24"/>
            <w:u w:val="single"/>
            <w:rtl w:val="0"/>
          </w:rPr>
          <w:t xml:space="preserve">https://www.facebook.com/K11MUSEA/</w:t>
        </w:r>
      </w:hyperlink>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pos="4153"/>
          <w:tab w:val="right" w:pos="8306"/>
        </w:tabs>
        <w:spacing w:line="240" w:lineRule="auto"/>
        <w:jc w:val="both"/>
        <w:rPr>
          <w:color w:val="000000"/>
          <w:sz w:val="24"/>
          <w:szCs w:val="24"/>
        </w:rPr>
      </w:pPr>
      <w:r w:rsidDel="00000000" w:rsidR="00000000" w:rsidRPr="00000000">
        <w:rPr>
          <w:b w:val="1"/>
          <w:color w:val="000000"/>
          <w:sz w:val="24"/>
          <w:szCs w:val="24"/>
          <w:rtl w:val="0"/>
        </w:rPr>
        <w:t xml:space="preserve">Instagram: </w:t>
      </w:r>
      <w:hyperlink r:id="rId17">
        <w:r w:rsidDel="00000000" w:rsidR="00000000" w:rsidRPr="00000000">
          <w:rPr>
            <w:color w:val="1155cc"/>
            <w:sz w:val="24"/>
            <w:szCs w:val="24"/>
            <w:u w:val="single"/>
            <w:rtl w:val="0"/>
          </w:rPr>
          <w:t xml:space="preserve">https://www.instagram.com/k11musea/ </w:t>
        </w:r>
      </w:hyperlink>
      <w:r w:rsidDel="00000000" w:rsidR="00000000" w:rsidRPr="00000000">
        <w:rPr>
          <w:rtl w:val="0"/>
        </w:rPr>
      </w:r>
    </w:p>
    <w:p w:rsidR="00000000" w:rsidDel="00000000" w:rsidP="00000000" w:rsidRDefault="00000000" w:rsidRPr="00000000" w14:paraId="00000029">
      <w:pPr>
        <w:spacing w:line="240" w:lineRule="auto"/>
        <w:rPr>
          <w:b w:val="1"/>
          <w:sz w:val="24"/>
          <w:szCs w:val="24"/>
        </w:rPr>
      </w:pPr>
      <w:r w:rsidDel="00000000" w:rsidR="00000000" w:rsidRPr="00000000">
        <w:rPr>
          <w:rtl w:val="0"/>
        </w:rPr>
      </w:r>
    </w:p>
    <w:p w:rsidR="00000000" w:rsidDel="00000000" w:rsidP="00000000" w:rsidRDefault="00000000" w:rsidRPr="00000000" w14:paraId="0000002A">
      <w:pPr>
        <w:spacing w:line="240" w:lineRule="auto"/>
        <w:rPr>
          <w:b w:val="1"/>
          <w:sz w:val="24"/>
          <w:szCs w:val="24"/>
        </w:rPr>
      </w:pPr>
      <w:r w:rsidDel="00000000" w:rsidR="00000000" w:rsidRPr="00000000">
        <w:rPr>
          <w:rtl w:val="0"/>
        </w:rPr>
      </w:r>
    </w:p>
    <w:p w:rsidR="00000000" w:rsidDel="00000000" w:rsidP="00000000" w:rsidRDefault="00000000" w:rsidRPr="00000000" w14:paraId="0000002B">
      <w:pPr>
        <w:spacing w:line="240" w:lineRule="auto"/>
        <w:rPr>
          <w:b w:val="1"/>
          <w:color w:val="000000"/>
          <w:sz w:val="24"/>
          <w:szCs w:val="24"/>
        </w:rPr>
      </w:pPr>
      <w:r w:rsidDel="00000000" w:rsidR="00000000" w:rsidRPr="00000000">
        <w:rPr>
          <w:rFonts w:ascii="Arial Unicode MS" w:cs="Arial Unicode MS" w:eastAsia="Arial Unicode MS" w:hAnsi="Arial Unicode MS"/>
          <w:b w:val="1"/>
          <w:color w:val="000000"/>
          <w:sz w:val="24"/>
          <w:szCs w:val="24"/>
          <w:rtl w:val="0"/>
        </w:rPr>
        <w:t xml:space="preserve">K11 MUSEA购物艺术馆简介</w:t>
      </w:r>
    </w:p>
    <w:p w:rsidR="00000000" w:rsidDel="00000000" w:rsidP="00000000" w:rsidRDefault="00000000" w:rsidRPr="00000000" w14:paraId="0000002C">
      <w:pPr>
        <w:spacing w:line="240" w:lineRule="auto"/>
        <w:rPr>
          <w:b w:val="1"/>
          <w:sz w:val="24"/>
          <w:szCs w:val="24"/>
        </w:rPr>
      </w:pPr>
      <w:r w:rsidDel="00000000" w:rsidR="00000000" w:rsidRPr="00000000">
        <w:rPr>
          <w:rtl w:val="0"/>
        </w:rPr>
      </w:r>
    </w:p>
    <w:p w:rsidR="00000000" w:rsidDel="00000000" w:rsidP="00000000" w:rsidRDefault="00000000" w:rsidRPr="00000000" w14:paraId="0000002D">
      <w:pPr>
        <w:spacing w:line="240" w:lineRule="auto"/>
        <w:jc w:val="both"/>
        <w:rPr>
          <w:color w:val="000000"/>
          <w:sz w:val="24"/>
          <w:szCs w:val="24"/>
        </w:rPr>
      </w:pPr>
      <w:r w:rsidDel="00000000" w:rsidR="00000000" w:rsidRPr="00000000">
        <w:rPr>
          <w:rFonts w:ascii="Arial Unicode MS" w:cs="Arial Unicode MS" w:eastAsia="Arial Unicode MS" w:hAnsi="Arial Unicode MS"/>
          <w:color w:val="000000"/>
          <w:sz w:val="24"/>
          <w:szCs w:val="24"/>
          <w:rtl w:val="0"/>
        </w:rPr>
        <w:t xml:space="preserve">K11 MUSEA 购物艺术馆是一个独一无二的零售地点，通过创意、文化和创新力量来丰富新消费者的日常生活。它是K11集团最新的创新产业，由知名创业家郑志刚于2008年创立的品牌概念。以人文购物为概念的K11 MUSEA 预计于2019年第3季隆重开幕，届时它将成为占地面积300万平方尺的Victoria Dockside艺术设计的新地标，为香港码头带来全新景象。</w:t>
      </w:r>
    </w:p>
    <w:p w:rsidR="00000000" w:rsidDel="00000000" w:rsidP="00000000" w:rsidRDefault="00000000" w:rsidRPr="00000000" w14:paraId="0000002E">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F">
      <w:pPr>
        <w:spacing w:line="240" w:lineRule="auto"/>
        <w:jc w:val="both"/>
        <w:rPr>
          <w:color w:val="000000"/>
          <w:sz w:val="24"/>
          <w:szCs w:val="24"/>
        </w:rPr>
      </w:pPr>
      <w:r w:rsidDel="00000000" w:rsidR="00000000" w:rsidRPr="00000000">
        <w:rPr>
          <w:rFonts w:ascii="Arial Unicode MS" w:cs="Arial Unicode MS" w:eastAsia="Arial Unicode MS" w:hAnsi="Arial Unicode MS"/>
          <w:color w:val="000000"/>
          <w:sz w:val="24"/>
          <w:szCs w:val="24"/>
          <w:rtl w:val="0"/>
        </w:rPr>
        <w:t xml:space="preserve">K11 MUSEA 购物艺术馆将成为世界一流的人文和艺术零售地点，也反映了消费者对艺术、文化和商业沉浸式体验的期望越来越高。这栋灵感源自“海边希腊女神”（A Muse by the Sea）的建筑设计由James Corner 和Forth Bagley负责，同时也和100多位国际及本地建筑师、艺术家和设计师合作。这栋建筑备有超过占地5万平方尺的立体种植，新绿色建筑也率先获得美国 LEED金牌认证及香港绿建环评BEAM Plus 金级标准。 </w:t>
      </w:r>
    </w:p>
    <w:p w:rsidR="00000000" w:rsidDel="00000000" w:rsidP="00000000" w:rsidRDefault="00000000" w:rsidRPr="00000000" w14:paraId="00000030">
      <w:pPr>
        <w:spacing w:line="240" w:lineRule="auto"/>
        <w:rPr>
          <w:sz w:val="24"/>
          <w:szCs w:val="24"/>
        </w:rPr>
      </w:pPr>
      <w:r w:rsidDel="00000000" w:rsidR="00000000" w:rsidRPr="00000000">
        <w:rPr>
          <w:rtl w:val="0"/>
        </w:rPr>
      </w:r>
    </w:p>
    <w:sectPr>
      <w:pgSz w:h="15840" w:w="12240"/>
      <w:pgMar w:bottom="1440" w:top="153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estival-cannes.com" TargetMode="External"/><Relationship Id="rId10" Type="http://schemas.openxmlformats.org/officeDocument/2006/relationships/hyperlink" Target="http://gallery.sinclaircomms.com/" TargetMode="External"/><Relationship Id="rId13" Type="http://schemas.openxmlformats.org/officeDocument/2006/relationships/hyperlink" Target="https://www.instagram.com/festivaldecannes/" TargetMode="External"/><Relationship Id="rId12" Type="http://schemas.openxmlformats.org/officeDocument/2006/relationships/hyperlink" Target="https://www.facebook.com/festivaldecann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www.k11musea.com/en/" TargetMode="External"/><Relationship Id="rId14" Type="http://schemas.openxmlformats.org/officeDocument/2006/relationships/hyperlink" Target="https://www.instagram.com/festivaldecannes/" TargetMode="External"/><Relationship Id="rId17" Type="http://schemas.openxmlformats.org/officeDocument/2006/relationships/hyperlink" Target="https://www.instagram.com/k11musea/" TargetMode="External"/><Relationship Id="rId16" Type="http://schemas.openxmlformats.org/officeDocument/2006/relationships/hyperlink" Target="https://www.facebook.com/K11MUSEA/" TargetMode="External"/><Relationship Id="rId5" Type="http://schemas.openxmlformats.org/officeDocument/2006/relationships/styles" Target="styles.xml"/><Relationship Id="rId6" Type="http://schemas.openxmlformats.org/officeDocument/2006/relationships/hyperlink" Target="mailto:vanesa@madhat.asia" TargetMode="External"/><Relationship Id="rId7" Type="http://schemas.openxmlformats.org/officeDocument/2006/relationships/hyperlink" Target="mailto:sarah@madhat.asia"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