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0F885" w14:textId="77777777" w:rsidR="00A46971" w:rsidRPr="00A46971" w:rsidRDefault="00A46971" w:rsidP="00A46971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MUSISI PEREMPUAN DARI BERBAGAI NEGARA AKAN MEMBUKA NEW MUSIC SERIES, </w:t>
      </w:r>
      <w:bookmarkStart w:id="0" w:name="_Hlk19106651"/>
      <w:r w:rsidRPr="00A46971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THE ALEX BLAKE CHARLIE SESSIONS </w:t>
      </w:r>
      <w:bookmarkEnd w:id="0"/>
      <w:r w:rsidRPr="00A46971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>DI SINGAPURA</w:t>
      </w:r>
    </w:p>
    <w:p w14:paraId="69E00CC9" w14:textId="0B9704D8" w:rsidR="005E2F35" w:rsidRPr="00A46971" w:rsidRDefault="005E2F35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1105E9A6" w14:textId="3344CFE9" w:rsidR="00A46971" w:rsidRPr="00A46971" w:rsidRDefault="00A46971" w:rsidP="00A46971">
      <w:pPr>
        <w:spacing w:line="360" w:lineRule="auto"/>
        <w:jc w:val="center"/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Menyatukan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Para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Pecinta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Musik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Indie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Dengan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Mempersembahkan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Musik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Dalam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Berbagai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Genre di Kawasan Kaya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Warisan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>Pasir</w:t>
      </w:r>
      <w:proofErr w:type="spellEnd"/>
      <w:r w:rsidRPr="00A46971">
        <w:rPr>
          <w:rFonts w:ascii="Helvetica" w:hAnsi="Helvetica" w:cs="Helvetica"/>
          <w:i/>
          <w:iCs/>
          <w:color w:val="000000" w:themeColor="text1"/>
          <w:sz w:val="22"/>
          <w:szCs w:val="22"/>
          <w:shd w:val="clear" w:color="auto" w:fill="FFFFFF"/>
          <w:lang w:eastAsia="en-US"/>
        </w:rPr>
        <w:t xml:space="preserve"> Panjang Power Station, Singapura.</w:t>
      </w:r>
    </w:p>
    <w:p w14:paraId="71E8FEE6" w14:textId="77777777" w:rsidR="00A46971" w:rsidRPr="00A46971" w:rsidRDefault="00A46971" w:rsidP="00A46971">
      <w:pPr>
        <w:spacing w:line="360" w:lineRule="auto"/>
        <w:jc w:val="center"/>
        <w:rPr>
          <w:rFonts w:ascii="Helvetica" w:hAnsi="Helvetica" w:cs="Helvetica"/>
          <w:i/>
          <w:iCs/>
          <w:color w:val="000000" w:themeColor="text1"/>
          <w:sz w:val="22"/>
          <w:szCs w:val="22"/>
          <w:lang w:eastAsia="en-US"/>
        </w:rPr>
      </w:pPr>
    </w:p>
    <w:p w14:paraId="501931CB" w14:textId="370B9FC8" w:rsidR="00A46971" w:rsidRPr="00A46971" w:rsidRDefault="00A46971" w:rsidP="00A46971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>SINGAPURA, 1</w:t>
      </w:r>
      <w:r w:rsidR="00804066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>6</w:t>
      </w:r>
      <w:r w:rsidRPr="00A46971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 September 2019 – </w:t>
      </w:r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Save the best for the last,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ungkapan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tepat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menggambarkan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The Alex Blake Charlie Sessions,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festival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indie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penutup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tahun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2019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tidak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mungkin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dilewatkan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para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pecinta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.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Nantikan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gelaran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mencengangkan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mata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sensasi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dalam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suasana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seru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penuh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kedekatan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. The Alex Blake Charlie Sessions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akan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menjadi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ajang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spektakuler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di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bulan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Desember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mendatang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.</w:t>
      </w:r>
    </w:p>
    <w:p w14:paraId="71981F18" w14:textId="77777777" w:rsidR="00A46971" w:rsidRPr="00A46971" w:rsidRDefault="00A46971" w:rsidP="00A46971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73EDE090" w14:textId="77777777" w:rsidR="00A46971" w:rsidRPr="00A46971" w:rsidRDefault="00A46971" w:rsidP="00A46971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The Alex Blake Charlie Sessions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merupakan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gelaran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pertama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akan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diselenggarakan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24OWLS,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bisnis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kolektif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baru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dibentuk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wajah-wajah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sama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di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balik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terselenggaranya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lima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edisi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terakhir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dari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Laneway Festival Singapore. 24OWLS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memiliki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komitmen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membuat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terobosan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baru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pada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dunia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lifestyle di Singapura.</w:t>
      </w:r>
    </w:p>
    <w:p w14:paraId="07CCF677" w14:textId="77777777" w:rsidR="00A46971" w:rsidRPr="00A46971" w:rsidRDefault="00A46971" w:rsidP="00A46971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5D17FA56" w14:textId="77777777" w:rsidR="00A46971" w:rsidRPr="00A46971" w:rsidRDefault="00A46971" w:rsidP="00A46971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Digerakkan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misi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, acara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hadir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menciptakan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pengalaman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unik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bagi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pecinta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mempersembahkan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penampilan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dari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beberapa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artis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mulai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dari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pop rock, R&amp;B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hingga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indie folk </w:t>
      </w:r>
      <w:proofErr w:type="spellStart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>serta</w:t>
      </w:r>
      <w:proofErr w:type="spellEnd"/>
      <w:r w:rsidRPr="00A46971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electronica.</w:t>
      </w:r>
    </w:p>
    <w:p w14:paraId="7BEB9D8A" w14:textId="77777777" w:rsidR="00A46971" w:rsidRPr="00E446F6" w:rsidRDefault="00A46971" w:rsidP="00E446F6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2"/>
          <w:shd w:val="clear" w:color="auto" w:fill="FFFFFF"/>
        </w:rPr>
      </w:pPr>
    </w:p>
    <w:p w14:paraId="378EFB25" w14:textId="77777777" w:rsidR="00E446F6" w:rsidRPr="00E446F6" w:rsidRDefault="00E446F6" w:rsidP="00E446F6">
      <w:pPr>
        <w:spacing w:line="360" w:lineRule="auto"/>
        <w:rPr>
          <w:rFonts w:ascii="Helvetica" w:eastAsia="Times New Roman" w:hAnsi="Helvetica" w:cs="Helvetica"/>
          <w:sz w:val="22"/>
          <w:lang w:eastAsia="en-US"/>
        </w:rPr>
      </w:pP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Sesuai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dengan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konsepnya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, acara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musik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pertama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di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tahun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2019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adalah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day-long immersive music yang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akan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diselenggarakan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pada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Sabtu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, 7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Desember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berlokasi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di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sebuah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area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pembangkit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listrik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yang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sudah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tidak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lagi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digunakan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yaitu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,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Pasir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Panjang Power Station. Acara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ini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akan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menyajikan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penampilan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dari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para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musisi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perempuan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yang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berasal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dari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berbagai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negara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</w:t>
      </w:r>
      <w:proofErr w:type="spellStart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>termasuk</w:t>
      </w:r>
      <w:proofErr w:type="spellEnd"/>
      <w:r w:rsidRPr="00E446F6">
        <w:rPr>
          <w:rFonts w:ascii="Helvetica" w:eastAsia="Times New Roman" w:hAnsi="Helvetica" w:cs="Helvetica"/>
          <w:bCs/>
          <w:color w:val="222222"/>
          <w:sz w:val="22"/>
          <w:lang w:eastAsia="en-US"/>
        </w:rPr>
        <w:t xml:space="preserve"> Singapura.</w:t>
      </w:r>
    </w:p>
    <w:p w14:paraId="572B3A55" w14:textId="77777777" w:rsidR="00A46971" w:rsidRPr="00A46971" w:rsidRDefault="00A46971" w:rsidP="00A46971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0A28A5C" w14:textId="77777777" w:rsidR="00A46971" w:rsidRPr="00A46971" w:rsidRDefault="00A46971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</w:rPr>
        <w:br w:type="page"/>
      </w:r>
    </w:p>
    <w:p w14:paraId="3069C604" w14:textId="210464FA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lastRenderedPageBreak/>
        <w:t>Sebuah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lokasi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bersejarah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cukup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besar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tidak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biasa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diubah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menjadi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tempat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menakjubkan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menggabungkan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gelaran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secara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langsung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bazaar,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makanan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minuman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serta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tempat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istirahat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nyaman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satu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kawasan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3BA17C94" w14:textId="77777777" w:rsidR="00A46971" w:rsidRPr="00A46971" w:rsidRDefault="00A46971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6F77FEC1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Acara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dimeriahkan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>:</w:t>
      </w:r>
    </w:p>
    <w:p w14:paraId="6975171D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Cate Le Bon</w:t>
      </w: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musisi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avant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-pop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Wales) </w:t>
      </w:r>
    </w:p>
    <w:p w14:paraId="4C04AE0B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Charly Bliss</w:t>
      </w: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(band power-pop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unik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Brooklyn, New York)</w:t>
      </w:r>
    </w:p>
    <w:p w14:paraId="6A95B529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Goat Girl</w:t>
      </w: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(band post-punker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sedang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naik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daun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London)</w:t>
      </w:r>
    </w:p>
    <w:p w14:paraId="0C53C595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Kero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Kero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Bonito</w:t>
      </w: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(band indie pop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Inggris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vokalis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sedang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menjadi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sorotan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>, Sarah Midori Perry)</w:t>
      </w:r>
    </w:p>
    <w:p w14:paraId="04CF96E3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Ladies of LCD </w:t>
      </w: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Soundsystem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(duo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srikandi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DJ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New York, Nancy Whang and Rayna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Russom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)  </w:t>
      </w:r>
    </w:p>
    <w:p w14:paraId="2ADC26F5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SOAK</w:t>
      </w: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penyanyi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pencipta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lagu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Irlandia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Utara yang juga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dikenal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sebagai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Bridie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Monds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-Watson) </w:t>
      </w:r>
    </w:p>
    <w:p w14:paraId="5ACF4A16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Ginette </w:t>
      </w: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Chittick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(bassist Singapura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berbakat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dari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band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astreal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mengusung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dream-pop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set DJ indie rock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memukau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) </w:t>
      </w:r>
    </w:p>
    <w:p w14:paraId="5D5A19F6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Vandetta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Pelantun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electro-soul R&amp;B Singapura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memikat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>).</w:t>
      </w:r>
    </w:p>
    <w:p w14:paraId="64A2E8C1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8C80DA7" w14:textId="3989F384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Ditengah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pusat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hiburan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Singapura,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Panjang Power Station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berada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di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kawasan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terpisah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. Kawasan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Panjang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memiliki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suasana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memesona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keindahan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mengagumkan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Cagar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Labrador,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HortPark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Mount Faber)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kawan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kuliner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(Uncle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Ho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Tuckshop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makanan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Hanoi,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PeraMakan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makanan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Peranakan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Pusat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Makanan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Panjang),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ini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adalah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lokasi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alternatif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menarik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bagi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para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turis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C4FD801" w14:textId="77777777" w:rsidR="00A46971" w:rsidRPr="00A46971" w:rsidRDefault="00A46971" w:rsidP="00A46971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D009F6" w14:textId="77777777" w:rsidR="00A46971" w:rsidRPr="00A46971" w:rsidRDefault="00A46971">
      <w:pPr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br w:type="page"/>
      </w:r>
    </w:p>
    <w:p w14:paraId="10BB510D" w14:textId="4FDA893F" w:rsidR="00A46971" w:rsidRPr="00A46971" w:rsidRDefault="00A46971" w:rsidP="00A46971">
      <w:pPr>
        <w:spacing w:line="276" w:lineRule="auto"/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lastRenderedPageBreak/>
        <w:t>Keterangan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Acara:</w:t>
      </w:r>
    </w:p>
    <w:p w14:paraId="7D21107F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7882E1DA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The Alex Blake Charlie Sessions </w:t>
      </w:r>
    </w:p>
    <w:p w14:paraId="501F6301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Hari</w:t>
      </w:r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ab/>
        <w:t xml:space="preserve">: </w:t>
      </w: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Sabtu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, 7 </w:t>
      </w: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Desember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2019 </w:t>
      </w:r>
    </w:p>
    <w:p w14:paraId="5F25EC1D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Pukul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ab/>
        <w:t xml:space="preserve">:10am to late </w:t>
      </w:r>
    </w:p>
    <w:p w14:paraId="4CDFEAB4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Lokasi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ab/>
        <w:t xml:space="preserve">: </w:t>
      </w: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Pasir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Panjang Power Station</w:t>
      </w:r>
    </w:p>
    <w:p w14:paraId="453BD0E2" w14:textId="77777777" w:rsidR="00A46971" w:rsidRPr="00A46971" w:rsidRDefault="00A46971" w:rsidP="00A46971">
      <w:pPr>
        <w:spacing w:line="276" w:lineRule="auto"/>
        <w:ind w:left="720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27 </w:t>
      </w:r>
      <w:proofErr w:type="spellStart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>Pasir</w:t>
      </w:r>
      <w:proofErr w:type="spellEnd"/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Panjang Road, Singapore 117537 </w:t>
      </w:r>
    </w:p>
    <w:p w14:paraId="22C9519C" w14:textId="77777777" w:rsidR="00A46971" w:rsidRPr="00A46971" w:rsidRDefault="00A46971" w:rsidP="00A46971">
      <w:pPr>
        <w:spacing w:line="276" w:lineRule="auto"/>
        <w:ind w:left="720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alexblakecharlie.sg</w:t>
      </w:r>
    </w:p>
    <w:p w14:paraId="204C898B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334551FE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Keterangan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Pembelian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>Tiket</w:t>
      </w:r>
      <w:proofErr w:type="spellEnd"/>
      <w:r w:rsidRPr="00A469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  <w:t xml:space="preserve">: </w:t>
      </w:r>
    </w:p>
    <w:p w14:paraId="05675578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6846880D" w14:textId="77777777" w:rsidR="00A46971" w:rsidRPr="00A46971" w:rsidRDefault="00A46971" w:rsidP="00A46971">
      <w:pPr>
        <w:pStyle w:val="ListParagraph"/>
        <w:numPr>
          <w:ilvl w:val="0"/>
          <w:numId w:val="1"/>
        </w:numPr>
        <w:spacing w:line="276" w:lineRule="auto"/>
        <w:rPr>
          <w:rFonts w:ascii="Helvetica" w:eastAsia="SimSun" w:hAnsi="Helvetica" w:cs="Helvetica"/>
          <w:color w:val="000000"/>
          <w:sz w:val="22"/>
          <w:szCs w:val="22"/>
          <w:lang w:val="en-US"/>
        </w:rPr>
      </w:pP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Harga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tiket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dimulai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dari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SGD 100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paket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5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tiket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dan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SGD 115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untuk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tiket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Phase A (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harga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satuan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). </w:t>
      </w:r>
    </w:p>
    <w:p w14:paraId="74DE420C" w14:textId="77777777" w:rsidR="00A46971" w:rsidRPr="00A46971" w:rsidRDefault="00A46971" w:rsidP="00A46971">
      <w:pPr>
        <w:pStyle w:val="ListParagraph"/>
        <w:numPr>
          <w:ilvl w:val="0"/>
          <w:numId w:val="1"/>
        </w:numPr>
        <w:spacing w:line="276" w:lineRule="auto"/>
        <w:rPr>
          <w:rFonts w:ascii="Helvetica" w:eastAsia="SimSun" w:hAnsi="Helvetica" w:cs="Helvetica"/>
          <w:color w:val="000000"/>
          <w:sz w:val="22"/>
          <w:szCs w:val="22"/>
          <w:lang w:val="en-US"/>
        </w:rPr>
      </w:pP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Penjualan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melalui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:</w:t>
      </w:r>
    </w:p>
    <w:p w14:paraId="0D98B2B6" w14:textId="77777777" w:rsidR="00A46971" w:rsidRPr="00A46971" w:rsidRDefault="00A46971" w:rsidP="00A46971">
      <w:pPr>
        <w:pStyle w:val="ListParagraph"/>
        <w:numPr>
          <w:ilvl w:val="0"/>
          <w:numId w:val="1"/>
        </w:numPr>
        <w:spacing w:line="276" w:lineRule="auto"/>
        <w:rPr>
          <w:rFonts w:ascii="Helvetica" w:eastAsia="SimSun" w:hAnsi="Helvetica" w:cs="Helvetica"/>
          <w:color w:val="000000"/>
          <w:sz w:val="22"/>
          <w:szCs w:val="22"/>
          <w:lang w:val="en-US"/>
        </w:rPr>
      </w:pP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APACTix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(https://www.apactix.com/events/detail/alexblakecharliesessions-2019), </w:t>
      </w:r>
    </w:p>
    <w:p w14:paraId="360C9668" w14:textId="77777777" w:rsidR="00A46971" w:rsidRPr="00A46971" w:rsidRDefault="00A46971" w:rsidP="00A46971">
      <w:pPr>
        <w:pStyle w:val="ListParagraph"/>
        <w:numPr>
          <w:ilvl w:val="0"/>
          <w:numId w:val="1"/>
        </w:numPr>
        <w:spacing w:line="276" w:lineRule="auto"/>
        <w:rPr>
          <w:rFonts w:ascii="Helvetica" w:eastAsia="SimSun" w:hAnsi="Helvetica" w:cs="Helvetica"/>
          <w:color w:val="000000"/>
          <w:sz w:val="22"/>
          <w:szCs w:val="22"/>
          <w:lang w:val="en-US"/>
        </w:rPr>
      </w:pP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Pemesanan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melalui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telefon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(+65 3158 8588), </w:t>
      </w:r>
    </w:p>
    <w:p w14:paraId="1BF2E6A8" w14:textId="77777777" w:rsidR="00A46971" w:rsidRPr="00A46971" w:rsidRDefault="00A46971" w:rsidP="00A46971">
      <w:pPr>
        <w:pStyle w:val="ListParagraph"/>
        <w:numPr>
          <w:ilvl w:val="0"/>
          <w:numId w:val="1"/>
        </w:numPr>
        <w:spacing w:line="276" w:lineRule="auto"/>
        <w:rPr>
          <w:rFonts w:ascii="Helvetica" w:eastAsia="SimSun" w:hAnsi="Helvetica" w:cs="Helvetica"/>
          <w:color w:val="000000"/>
          <w:sz w:val="22"/>
          <w:szCs w:val="22"/>
          <w:lang w:val="en-US"/>
        </w:rPr>
      </w:pPr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Box Office di Singapore Indoor Stadium, Scotts Square Concierge, The STAR Performing Arts Centre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dan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semua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 outlet </w:t>
      </w:r>
      <w:proofErr w:type="spellStart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>SingPost</w:t>
      </w:r>
      <w:proofErr w:type="spellEnd"/>
      <w:r w:rsidRPr="00A46971">
        <w:rPr>
          <w:rFonts w:ascii="Helvetica" w:eastAsia="SimSun" w:hAnsi="Helvetica" w:cs="Helvetica"/>
          <w:color w:val="000000"/>
          <w:sz w:val="22"/>
          <w:szCs w:val="22"/>
          <w:lang w:val="en-US"/>
        </w:rPr>
        <w:t xml:space="preserve">. </w:t>
      </w:r>
    </w:p>
    <w:p w14:paraId="5C5FB04F" w14:textId="5DFBB4FE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776E5C96" w14:textId="77777777" w:rsidR="00A46971" w:rsidRPr="00A46971" w:rsidRDefault="00A46971" w:rsidP="00A46971">
      <w:pPr>
        <w:jc w:val="center"/>
        <w:rPr>
          <w:rFonts w:ascii="Helvetica" w:hAnsi="Helvetica" w:cs="Helvetica"/>
          <w:b/>
          <w:sz w:val="22"/>
          <w:szCs w:val="22"/>
        </w:rPr>
      </w:pPr>
      <w:r w:rsidRPr="00A46971">
        <w:rPr>
          <w:rFonts w:ascii="Helvetica" w:hAnsi="Helvetica" w:cs="Helvetica"/>
          <w:b/>
          <w:sz w:val="22"/>
          <w:szCs w:val="22"/>
        </w:rPr>
        <w:t>TENTANG 24OWLS</w:t>
      </w:r>
    </w:p>
    <w:p w14:paraId="5FE2DF0D" w14:textId="77777777" w:rsidR="00A46971" w:rsidRPr="00A46971" w:rsidRDefault="00A46971" w:rsidP="00A46971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  <w:lang w:val="en-US" w:eastAsia="en-US"/>
        </w:rPr>
      </w:pPr>
    </w:p>
    <w:p w14:paraId="1D93D99B" w14:textId="77777777" w:rsidR="00A46971" w:rsidRPr="00A46971" w:rsidRDefault="00A46971" w:rsidP="00A46971">
      <w:pPr>
        <w:pStyle w:val="aos-init"/>
        <w:spacing w:after="15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Memiliki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kreativitas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berbeda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namun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saling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melengkapi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antara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ide-ide “liar”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luar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biasa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dikembangkan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hasrat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mendalam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terwujudkan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24OWLS.</w:t>
      </w:r>
    </w:p>
    <w:p w14:paraId="4C0FC7A7" w14:textId="77777777" w:rsidR="00A46971" w:rsidRPr="00A46971" w:rsidRDefault="00A46971" w:rsidP="00A46971">
      <w:pPr>
        <w:pStyle w:val="aos-init"/>
        <w:spacing w:after="15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Di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tahun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2019,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pecinta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budaya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serta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segala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berkaitan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dengan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bertemu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mencetuskan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24OWLS.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Diawali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oleh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spontanitas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perencanaan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matang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pada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akhirnya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menghasilkan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karya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penuh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kebebasan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pragmatis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progresif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. 24OWLS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telah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memutuskan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untuk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menghasilkan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karya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mengeksplorasi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berbagai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spektrum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aliran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serta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kedalaman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perasaan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membumi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sebuah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antidot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sebagai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bentuk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penolakan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bagi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ajang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yang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bersifat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mekanis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.    </w:t>
      </w:r>
    </w:p>
    <w:p w14:paraId="146B424A" w14:textId="77777777" w:rsidR="00A46971" w:rsidRPr="00A46971" w:rsidRDefault="00A46971" w:rsidP="00A46971">
      <w:pPr>
        <w:pStyle w:val="aos-init"/>
        <w:spacing w:before="0" w:beforeAutospacing="0" w:after="150" w:afterAutospacing="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24OWLS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bermarkas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di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Panjang Power Station di mana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mereka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membahas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tentang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bagaimana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menembus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batas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kreativitas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serta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berbagai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ide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spektakuler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berikutnya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dalam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A46971">
        <w:rPr>
          <w:rFonts w:ascii="Helvetica" w:hAnsi="Helvetica" w:cs="Helvetica"/>
          <w:color w:val="000000" w:themeColor="text1"/>
          <w:sz w:val="22"/>
          <w:szCs w:val="22"/>
        </w:rPr>
        <w:t>bermusik</w:t>
      </w:r>
      <w:proofErr w:type="spellEnd"/>
      <w:r w:rsidRPr="00A46971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1DAC495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sz w:val="22"/>
          <w:szCs w:val="22"/>
        </w:rPr>
      </w:pP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Tautan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Lokasi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Pasir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Panjang Power Station:  </w:t>
      </w:r>
      <w:hyperlink r:id="rId7" w:history="1">
        <w:r w:rsidRPr="00A46971">
          <w:rPr>
            <w:rStyle w:val="Hyperlink"/>
            <w:rFonts w:ascii="Helvetica" w:hAnsi="Helvetica" w:cs="Helvetica"/>
            <w:sz w:val="22"/>
            <w:szCs w:val="22"/>
          </w:rPr>
          <w:t>http://bit.ly/ABCPPPS</w:t>
        </w:r>
      </w:hyperlink>
      <w:r w:rsidRPr="00A46971">
        <w:rPr>
          <w:rFonts w:ascii="Helvetica" w:hAnsi="Helvetica" w:cs="Helvetica"/>
          <w:sz w:val="22"/>
          <w:szCs w:val="22"/>
        </w:rPr>
        <w:t xml:space="preserve"> </w:t>
      </w:r>
    </w:p>
    <w:p w14:paraId="70B46EB4" w14:textId="77777777" w:rsidR="00A46971" w:rsidRPr="00A46971" w:rsidRDefault="00A46971" w:rsidP="00A46971">
      <w:pPr>
        <w:spacing w:line="276" w:lineRule="auto"/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3DA915D7" w14:textId="77777777" w:rsidR="00A46971" w:rsidRDefault="00A46971">
      <w:pPr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br w:type="page"/>
      </w:r>
    </w:p>
    <w:p w14:paraId="5507E2DB" w14:textId="7D36E2D6" w:rsidR="00A46971" w:rsidRPr="00A46971" w:rsidRDefault="00A46971" w:rsidP="00A46971">
      <w:pPr>
        <w:spacing w:line="276" w:lineRule="auto"/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lastRenderedPageBreak/>
        <w:t xml:space="preserve">24OWLS </w:t>
      </w: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dapat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ditemui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di: </w:t>
      </w:r>
    </w:p>
    <w:p w14:paraId="2A96C1F4" w14:textId="77777777" w:rsidR="00A46971" w:rsidRPr="00A46971" w:rsidRDefault="00A46971" w:rsidP="00A46971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cs="Helvetica"/>
          <w:sz w:val="22"/>
          <w:szCs w:val="22"/>
        </w:rPr>
      </w:pPr>
      <w:r w:rsidRPr="00A46971">
        <w:rPr>
          <w:rFonts w:ascii="Helvetica" w:hAnsi="Helvetica" w:cs="Helvetica"/>
          <w:sz w:val="22"/>
          <w:szCs w:val="22"/>
        </w:rPr>
        <w:t>Website: 24OWLS.sg</w:t>
      </w:r>
    </w:p>
    <w:p w14:paraId="749B71AC" w14:textId="77777777" w:rsidR="00A46971" w:rsidRPr="00A46971" w:rsidRDefault="00A46971" w:rsidP="00A46971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cs="Helvetica"/>
          <w:sz w:val="22"/>
          <w:szCs w:val="22"/>
        </w:rPr>
      </w:pPr>
      <w:r w:rsidRPr="00A46971">
        <w:rPr>
          <w:rFonts w:ascii="Helvetica" w:hAnsi="Helvetica" w:cs="Helvetica"/>
          <w:sz w:val="22"/>
          <w:szCs w:val="22"/>
        </w:rPr>
        <w:t>Facebook, Instagram, Spotify: @24owlssg</w:t>
      </w:r>
    </w:p>
    <w:p w14:paraId="0A64D0FE" w14:textId="77777777" w:rsidR="00A46971" w:rsidRPr="00A46971" w:rsidRDefault="00A46971" w:rsidP="00A46971">
      <w:pPr>
        <w:pStyle w:val="ListParagraph"/>
        <w:numPr>
          <w:ilvl w:val="0"/>
          <w:numId w:val="2"/>
        </w:numPr>
        <w:spacing w:line="276" w:lineRule="auto"/>
        <w:rPr>
          <w:rFonts w:ascii="Helvetica" w:hAnsi="Helvetica" w:cs="Helvetica"/>
          <w:sz w:val="22"/>
          <w:szCs w:val="22"/>
        </w:rPr>
      </w:pPr>
      <w:r w:rsidRPr="00A46971">
        <w:rPr>
          <w:rFonts w:ascii="Helvetica" w:hAnsi="Helvetica" w:cs="Helvetica"/>
          <w:sz w:val="22"/>
          <w:szCs w:val="22"/>
        </w:rPr>
        <w:t>Hashtag: #</w:t>
      </w:r>
      <w:proofErr w:type="spellStart"/>
      <w:r w:rsidRPr="00A46971">
        <w:rPr>
          <w:rFonts w:ascii="Helvetica" w:hAnsi="Helvetica" w:cs="Helvetica"/>
          <w:sz w:val="22"/>
          <w:szCs w:val="22"/>
        </w:rPr>
        <w:t>AlexBlakeCharlie</w:t>
      </w:r>
      <w:proofErr w:type="spellEnd"/>
      <w:r w:rsidRPr="00A46971">
        <w:rPr>
          <w:rFonts w:ascii="Helvetica" w:hAnsi="Helvetica" w:cs="Helvetica"/>
          <w:sz w:val="22"/>
          <w:szCs w:val="22"/>
        </w:rPr>
        <w:t xml:space="preserve"> </w:t>
      </w:r>
    </w:p>
    <w:p w14:paraId="58B25D57" w14:textId="77777777" w:rsidR="00A46971" w:rsidRPr="00A46971" w:rsidRDefault="00A46971" w:rsidP="00A46971">
      <w:pPr>
        <w:spacing w:line="276" w:lineRule="auto"/>
        <w:ind w:left="360"/>
        <w:rPr>
          <w:rFonts w:ascii="Helvetica" w:hAnsi="Helvetica" w:cs="Helvetica"/>
          <w:sz w:val="22"/>
          <w:szCs w:val="22"/>
        </w:rPr>
      </w:pPr>
    </w:p>
    <w:p w14:paraId="1C5B5C80" w14:textId="77F86760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5E691C2C" w14:textId="42AE6891" w:rsidR="00A46971" w:rsidRDefault="00A46971" w:rsidP="00A46971">
      <w:pPr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</w:pPr>
      <w:proofErr w:type="spellStart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>Kontak</w:t>
      </w:r>
      <w:proofErr w:type="spellEnd"/>
      <w:r w:rsidRPr="00A46971"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  <w:t xml:space="preserve"> Media: </w:t>
      </w:r>
    </w:p>
    <w:p w14:paraId="37EE67D4" w14:textId="77777777" w:rsidR="00A46971" w:rsidRPr="00A46971" w:rsidRDefault="00A46971" w:rsidP="00A46971">
      <w:pPr>
        <w:rPr>
          <w:rFonts w:ascii="Helvetica" w:hAnsi="Helvetica" w:cs="Helvetica"/>
          <w:b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016A9ECD" w14:textId="77777777" w:rsidR="00A46971" w:rsidRPr="00A46971" w:rsidRDefault="00A46971" w:rsidP="00A46971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Marcia Tan</w:t>
      </w:r>
    </w:p>
    <w:p w14:paraId="725AD7A4" w14:textId="77777777" w:rsidR="00A46971" w:rsidRPr="00A46971" w:rsidRDefault="00A46971" w:rsidP="00A46971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  <w:lang w:eastAsia="en-US"/>
        </w:rPr>
      </w:pPr>
      <w:hyperlink r:id="rId8" w:history="1">
        <w:r w:rsidRPr="00A46971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eastAsia="en-US"/>
          </w:rPr>
          <w:t>marcia@19sixtyfive.com.sg</w:t>
        </w:r>
      </w:hyperlink>
    </w:p>
    <w:p w14:paraId="220F9F20" w14:textId="77777777" w:rsidR="00A46971" w:rsidRPr="00A46971" w:rsidRDefault="00A46971" w:rsidP="00A46971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r w:rsidRPr="00A46971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Natasha Hiorns</w:t>
      </w:r>
    </w:p>
    <w:p w14:paraId="4C5846E5" w14:textId="3D8B7DA7" w:rsidR="00A46971" w:rsidRDefault="00A46971" w:rsidP="00A46971">
      <w:pPr>
        <w:spacing w:line="360" w:lineRule="auto"/>
        <w:rPr>
          <w:rStyle w:val="Hyperlink"/>
          <w:rFonts w:ascii="Helvetica" w:hAnsi="Helvetica" w:cs="Helvetica"/>
          <w:sz w:val="22"/>
          <w:szCs w:val="22"/>
          <w:shd w:val="clear" w:color="auto" w:fill="FFFFFF"/>
          <w:lang w:eastAsia="en-US"/>
        </w:rPr>
      </w:pPr>
      <w:hyperlink r:id="rId9" w:history="1">
        <w:r w:rsidRPr="00A46971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eastAsia="en-US"/>
          </w:rPr>
          <w:t>natasha@19sixtyfive.com.sg</w:t>
        </w:r>
      </w:hyperlink>
    </w:p>
    <w:p w14:paraId="6EB1F9BD" w14:textId="77777777" w:rsidR="00FC6D19" w:rsidRPr="00FC6D19" w:rsidRDefault="00FC6D19" w:rsidP="00FC6D19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</w:pPr>
      <w:proofErr w:type="spellStart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Dhevita</w:t>
      </w:r>
      <w:proofErr w:type="spellEnd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 xml:space="preserve"> </w:t>
      </w:r>
      <w:proofErr w:type="spellStart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Libna</w:t>
      </w:r>
      <w:proofErr w:type="spellEnd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 xml:space="preserve"> </w:t>
      </w:r>
      <w:proofErr w:type="spellStart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>Ratmadhini</w:t>
      </w:r>
      <w:proofErr w:type="spellEnd"/>
      <w:r w:rsidRPr="00FC6D19">
        <w:rPr>
          <w:rFonts w:ascii="Helvetica" w:hAnsi="Helvetica" w:cs="Helvetica"/>
          <w:color w:val="000000" w:themeColor="text1"/>
          <w:sz w:val="22"/>
          <w:szCs w:val="22"/>
          <w:u w:val="single"/>
          <w:shd w:val="clear" w:color="auto" w:fill="FFFFFF"/>
          <w:lang w:eastAsia="en-US"/>
        </w:rPr>
        <w:t xml:space="preserve"> </w:t>
      </w:r>
      <w:bookmarkStart w:id="1" w:name="_GoBack"/>
      <w:bookmarkEnd w:id="1"/>
    </w:p>
    <w:p w14:paraId="1DE8E075" w14:textId="09119ADF" w:rsidR="00FC6D19" w:rsidRDefault="00FC6D19" w:rsidP="00FC6D19">
      <w:pPr>
        <w:spacing w:line="360" w:lineRule="auto"/>
        <w:rPr>
          <w:rFonts w:ascii="Helvetica" w:hAnsi="Helvetica" w:cs="Helvetica"/>
          <w:color w:val="0000FF"/>
          <w:sz w:val="22"/>
          <w:szCs w:val="22"/>
          <w:u w:val="single"/>
          <w:shd w:val="clear" w:color="auto" w:fill="FFFFFF"/>
          <w:lang w:eastAsia="en-US"/>
        </w:rPr>
      </w:pPr>
      <w:hyperlink r:id="rId10" w:history="1">
        <w:r w:rsidRPr="00FC6D19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eastAsia="en-US"/>
          </w:rPr>
          <w:t>dhevita@publicio.net</w:t>
        </w:r>
      </w:hyperlink>
    </w:p>
    <w:p w14:paraId="14525D36" w14:textId="77777777" w:rsidR="00FC6D19" w:rsidRPr="00FC6D19" w:rsidRDefault="00FC6D19" w:rsidP="00FC6D19">
      <w:pPr>
        <w:spacing w:line="360" w:lineRule="auto"/>
        <w:rPr>
          <w:rFonts w:ascii="Helvetica" w:hAnsi="Helvetica" w:cs="Helvetica"/>
          <w:color w:val="0000FF"/>
          <w:sz w:val="22"/>
          <w:szCs w:val="22"/>
          <w:u w:val="single"/>
          <w:shd w:val="clear" w:color="auto" w:fill="FFFFFF"/>
          <w:lang w:eastAsia="en-US"/>
        </w:rPr>
      </w:pPr>
    </w:p>
    <w:p w14:paraId="76CBBDCB" w14:textId="77777777" w:rsidR="00FC6D19" w:rsidRDefault="00FC6D19" w:rsidP="00A46971">
      <w:pPr>
        <w:spacing w:line="360" w:lineRule="auto"/>
        <w:rPr>
          <w:rStyle w:val="Hyperlink"/>
          <w:rFonts w:ascii="Helvetica" w:hAnsi="Helvetica" w:cs="Helvetica"/>
          <w:sz w:val="22"/>
          <w:szCs w:val="22"/>
          <w:shd w:val="clear" w:color="auto" w:fill="FFFFFF"/>
          <w:lang w:eastAsia="en-US"/>
        </w:rPr>
      </w:pPr>
    </w:p>
    <w:p w14:paraId="4D65C152" w14:textId="77777777" w:rsidR="00145E2F" w:rsidRDefault="00145E2F">
      <w:pPr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</w:pPr>
      <w:r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br w:type="page"/>
      </w:r>
    </w:p>
    <w:p w14:paraId="2FE61CCF" w14:textId="3D6B032E" w:rsidR="00145E2F" w:rsidRPr="00145E2F" w:rsidRDefault="00145E2F" w:rsidP="00145E2F">
      <w:pPr>
        <w:spacing w:line="360" w:lineRule="auto"/>
        <w:jc w:val="center"/>
        <w:rPr>
          <w:rFonts w:ascii="Helvetica" w:hAnsi="Helvetica" w:cs="Helvetica"/>
          <w:i/>
          <w:color w:val="000000" w:themeColor="text1"/>
          <w:sz w:val="22"/>
          <w:szCs w:val="22"/>
          <w:lang w:eastAsia="en-US"/>
        </w:rPr>
      </w:pPr>
      <w:r w:rsidRPr="00145E2F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lastRenderedPageBreak/>
        <w:t xml:space="preserve">The Alex Blake Charlie Sessions are the first full-day music event to take place at the heritage-rich </w:t>
      </w:r>
      <w:proofErr w:type="spellStart"/>
      <w:r w:rsidRPr="00145E2F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>Pasir</w:t>
      </w:r>
      <w:proofErr w:type="spellEnd"/>
      <w:r w:rsidRPr="00145E2F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 Panjang Power Station in Singapore</w:t>
      </w:r>
    </w:p>
    <w:p w14:paraId="29EC0C63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</w:pPr>
    </w:p>
    <w:p w14:paraId="5FA40DFA" w14:textId="77777777" w:rsidR="00145E2F" w:rsidRPr="00145E2F" w:rsidRDefault="00145E2F" w:rsidP="00145E2F">
      <w:pPr>
        <w:spacing w:line="360" w:lineRule="auto"/>
        <w:jc w:val="center"/>
        <w:rPr>
          <w:rFonts w:ascii="Helvetica" w:hAnsi="Helvetica" w:cs="Helvetica"/>
          <w:i/>
          <w:color w:val="000000" w:themeColor="text1"/>
          <w:sz w:val="22"/>
          <w:szCs w:val="22"/>
          <w:lang w:eastAsia="en-US"/>
        </w:rPr>
      </w:pPr>
      <w:r w:rsidRPr="00145E2F">
        <w:rPr>
          <w:rFonts w:ascii="Helvetica" w:hAnsi="Helvetica" w:cs="Helvetica"/>
          <w:i/>
          <w:color w:val="000000" w:themeColor="text1"/>
          <w:sz w:val="22"/>
          <w:szCs w:val="22"/>
          <w:shd w:val="clear" w:color="auto" w:fill="FFFFFF"/>
          <w:lang w:eastAsia="en-US"/>
        </w:rPr>
        <w:t>Indie music lovers unite for a complex, intriguing tapestry of genres featuring female-fronted acts. The first wave of artists has just been announced.</w:t>
      </w:r>
    </w:p>
    <w:p w14:paraId="33B90BC2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5D04E672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20097C82" w14:textId="5890A666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</w:pPr>
      <w:r w:rsidRPr="00145E2F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SINGAPORE, </w:t>
      </w:r>
      <w:r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>16</w:t>
      </w:r>
      <w:r w:rsidRPr="00145E2F">
        <w:rPr>
          <w:rFonts w:ascii="Helvetica" w:eastAsia="Times New Roman" w:hAnsi="Helvetica" w:cs="Helvetica"/>
          <w:b/>
          <w:color w:val="000000" w:themeColor="text1"/>
          <w:sz w:val="22"/>
          <w:szCs w:val="22"/>
        </w:rPr>
        <w:t xml:space="preserve"> September 2019 - </w:t>
      </w:r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The Alex Blake Charlie Sessions plan to start small, but it has a mission: to create a unique experience and exploration for fans who favour a myriad of music genres on an intimate scale, set within a heritage locale. </w:t>
      </w:r>
    </w:p>
    <w:p w14:paraId="26FA3995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687FBF00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The series is a convergence of a fountainhead of ideas and an assembly of music, presented by 24OWLS, a new business collective comprising the same people behind the last five editions of Laneway Festival Singapore. The entity unabashedly celebrates diverse expressions of individuality. </w:t>
      </w:r>
    </w:p>
    <w:p w14:paraId="07CF53D9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</w:rPr>
      </w:pPr>
    </w:p>
    <w:p w14:paraId="37D04E13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 xml:space="preserve">In keeping with the concept and its milestone status in being Singapore’s first large-scale music event at the decommissioned </w:t>
      </w:r>
      <w:proofErr w:type="spellStart"/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>Pasir</w:t>
      </w:r>
      <w:proofErr w:type="spellEnd"/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 xml:space="preserve"> Panjang Power Station, The Alex Blake Charlie Sessions scheduled for 7 December, will be a daylong extravaganza. </w:t>
      </w:r>
    </w:p>
    <w:p w14:paraId="4D50091E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127A920D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 xml:space="preserve">The sprawling place will be transformed into a stunning setting where live performances, shopping, food and beverage, and dedicated relaxation areas are integrated within the power station’s expansive space.  </w:t>
      </w:r>
    </w:p>
    <w:p w14:paraId="0341C183" w14:textId="77777777" w:rsidR="00145E2F" w:rsidRPr="00145E2F" w:rsidRDefault="00145E2F" w:rsidP="00145E2F">
      <w:pPr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0CA96854" w14:textId="77777777" w:rsidR="00145E2F" w:rsidRPr="00145E2F" w:rsidRDefault="00145E2F" w:rsidP="00145E2F">
      <w:pPr>
        <w:spacing w:line="360" w:lineRule="auto"/>
        <w:jc w:val="both"/>
        <w:rPr>
          <w:rFonts w:ascii="Helvetica" w:hAnsi="Helvetica" w:cs="Helvetica"/>
          <w:strike/>
          <w:color w:val="000000" w:themeColor="text1"/>
          <w:sz w:val="22"/>
          <w:szCs w:val="22"/>
          <w:shd w:val="clear" w:color="auto" w:fill="FFFFFF"/>
        </w:rPr>
      </w:pPr>
      <w:r w:rsidRPr="00145E2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>The show will feature more than a dozen acts, ranging from pop rock to R&amp;B, indie folk to electronica.</w:t>
      </w:r>
    </w:p>
    <w:p w14:paraId="5A1418A9" w14:textId="77777777" w:rsidR="00145E2F" w:rsidRPr="00145E2F" w:rsidRDefault="00145E2F" w:rsidP="00145E2F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77EA8F8A" w14:textId="77777777" w:rsidR="00145E2F" w:rsidRDefault="00145E2F">
      <w:pPr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br w:type="page"/>
      </w:r>
    </w:p>
    <w:p w14:paraId="5002FA6E" w14:textId="72E5E0B6" w:rsidR="00145E2F" w:rsidRPr="003D7498" w:rsidRDefault="00145E2F" w:rsidP="003D7498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sz w:val="22"/>
          <w:szCs w:val="22"/>
        </w:rPr>
        <w:lastRenderedPageBreak/>
        <w:t xml:space="preserve">A strong female-fronted line-up, both international and Singaporean, and each with a powerful story to tell, will take the stage. </w:t>
      </w:r>
    </w:p>
    <w:p w14:paraId="1D4E1FDC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92902DA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sz w:val="22"/>
          <w:szCs w:val="22"/>
        </w:rPr>
        <w:t xml:space="preserve">Confirmed on the roster: </w:t>
      </w:r>
    </w:p>
    <w:p w14:paraId="155F4D6C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>Cate Le Bon</w:t>
      </w:r>
      <w:r w:rsidRPr="003D7498">
        <w:rPr>
          <w:rFonts w:ascii="Helvetica" w:hAnsi="Helvetica" w:cs="Helvetica"/>
          <w:sz w:val="22"/>
          <w:szCs w:val="22"/>
        </w:rPr>
        <w:t xml:space="preserve"> (acclaimed Welsh </w:t>
      </w:r>
      <w:proofErr w:type="spellStart"/>
      <w:r w:rsidRPr="003D7498">
        <w:rPr>
          <w:rFonts w:ascii="Helvetica" w:hAnsi="Helvetica" w:cs="Helvetica"/>
          <w:sz w:val="22"/>
          <w:szCs w:val="22"/>
        </w:rPr>
        <w:t>avant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-pop musician)  </w:t>
      </w:r>
    </w:p>
    <w:p w14:paraId="0429F51D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>Charly Bliss</w:t>
      </w:r>
      <w:r w:rsidRPr="003D7498">
        <w:rPr>
          <w:rFonts w:ascii="Helvetica" w:hAnsi="Helvetica" w:cs="Helvetica"/>
          <w:sz w:val="22"/>
          <w:szCs w:val="22"/>
        </w:rPr>
        <w:t xml:space="preserve"> (infectious power-pop doozies from Brooklyn) </w:t>
      </w:r>
    </w:p>
    <w:p w14:paraId="58AD1AF2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 xml:space="preserve">Goat Girl </w:t>
      </w:r>
      <w:r w:rsidRPr="003D7498">
        <w:rPr>
          <w:rFonts w:ascii="Helvetica" w:hAnsi="Helvetica" w:cs="Helvetica"/>
          <w:sz w:val="22"/>
          <w:szCs w:val="22"/>
        </w:rPr>
        <w:t xml:space="preserve">(fearless post-punkers from London) </w:t>
      </w:r>
    </w:p>
    <w:p w14:paraId="03EFA5B6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proofErr w:type="spellStart"/>
      <w:r w:rsidRPr="003D7498">
        <w:rPr>
          <w:rFonts w:ascii="Helvetica" w:hAnsi="Helvetica" w:cs="Helvetica"/>
          <w:b/>
          <w:sz w:val="22"/>
          <w:szCs w:val="22"/>
        </w:rPr>
        <w:t>Kero</w:t>
      </w:r>
      <w:proofErr w:type="spellEnd"/>
      <w:r w:rsidRPr="003D7498">
        <w:rPr>
          <w:rFonts w:ascii="Helvetica" w:hAnsi="Helvetica" w:cs="Helvetica"/>
          <w:b/>
          <w:sz w:val="22"/>
          <w:szCs w:val="22"/>
        </w:rPr>
        <w:t xml:space="preserve"> </w:t>
      </w:r>
      <w:proofErr w:type="spellStart"/>
      <w:r w:rsidRPr="003D7498">
        <w:rPr>
          <w:rFonts w:ascii="Helvetica" w:hAnsi="Helvetica" w:cs="Helvetica"/>
          <w:b/>
          <w:sz w:val="22"/>
          <w:szCs w:val="22"/>
        </w:rPr>
        <w:t>Kero</w:t>
      </w:r>
      <w:proofErr w:type="spellEnd"/>
      <w:r w:rsidRPr="003D7498">
        <w:rPr>
          <w:rFonts w:ascii="Helvetica" w:hAnsi="Helvetica" w:cs="Helvetica"/>
          <w:b/>
          <w:sz w:val="22"/>
          <w:szCs w:val="22"/>
        </w:rPr>
        <w:t xml:space="preserve"> Bonito</w:t>
      </w:r>
      <w:r w:rsidRPr="003D7498">
        <w:rPr>
          <w:rFonts w:ascii="Helvetica" w:hAnsi="Helvetica" w:cs="Helvetica"/>
          <w:sz w:val="22"/>
          <w:szCs w:val="22"/>
        </w:rPr>
        <w:t xml:space="preserve"> (indie pop band with crowd favourite, Sarah Midori Perry)</w:t>
      </w:r>
    </w:p>
    <w:p w14:paraId="1BB4EAE5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 xml:space="preserve">Ladies of LCD </w:t>
      </w:r>
      <w:proofErr w:type="spellStart"/>
      <w:r w:rsidRPr="003D7498">
        <w:rPr>
          <w:rFonts w:ascii="Helvetica" w:hAnsi="Helvetica" w:cs="Helvetica"/>
          <w:b/>
          <w:sz w:val="22"/>
          <w:szCs w:val="22"/>
        </w:rPr>
        <w:t>Soundsystem</w:t>
      </w:r>
      <w:proofErr w:type="spellEnd"/>
      <w:r w:rsidRPr="003D7498">
        <w:rPr>
          <w:rFonts w:ascii="Helvetica" w:hAnsi="Helvetica" w:cs="Helvetica"/>
          <w:b/>
          <w:sz w:val="22"/>
          <w:szCs w:val="22"/>
        </w:rPr>
        <w:t xml:space="preserve"> </w:t>
      </w:r>
      <w:r w:rsidRPr="003D7498">
        <w:rPr>
          <w:rFonts w:ascii="Helvetica" w:hAnsi="Helvetica" w:cs="Helvetica"/>
          <w:sz w:val="22"/>
          <w:szCs w:val="22"/>
        </w:rPr>
        <w:t xml:space="preserve">(fierce joint DJ-showcase by Nancy Whang and Rayna </w:t>
      </w:r>
      <w:proofErr w:type="spellStart"/>
      <w:r w:rsidRPr="003D7498">
        <w:rPr>
          <w:rFonts w:ascii="Helvetica" w:hAnsi="Helvetica" w:cs="Helvetica"/>
          <w:sz w:val="22"/>
          <w:szCs w:val="22"/>
        </w:rPr>
        <w:t>Russom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)  </w:t>
      </w:r>
    </w:p>
    <w:p w14:paraId="06A41A61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bCs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>SOAK</w:t>
      </w:r>
      <w:r w:rsidRPr="003D7498">
        <w:rPr>
          <w:rFonts w:ascii="Helvetica" w:hAnsi="Helvetica" w:cs="Helvetica"/>
          <w:sz w:val="22"/>
          <w:szCs w:val="22"/>
        </w:rPr>
        <w:t xml:space="preserve"> (Northern Irish singer-songwriter aka </w:t>
      </w:r>
      <w:r w:rsidRPr="003D7498">
        <w:rPr>
          <w:rFonts w:ascii="Helvetica" w:hAnsi="Helvetica" w:cs="Helvetica"/>
          <w:bCs/>
          <w:sz w:val="22"/>
          <w:szCs w:val="22"/>
        </w:rPr>
        <w:t xml:space="preserve">Bridie </w:t>
      </w:r>
      <w:proofErr w:type="spellStart"/>
      <w:r w:rsidRPr="003D7498">
        <w:rPr>
          <w:rFonts w:ascii="Helvetica" w:hAnsi="Helvetica" w:cs="Helvetica"/>
          <w:bCs/>
          <w:sz w:val="22"/>
          <w:szCs w:val="22"/>
        </w:rPr>
        <w:t>Monds</w:t>
      </w:r>
      <w:proofErr w:type="spellEnd"/>
      <w:r w:rsidRPr="003D7498">
        <w:rPr>
          <w:rFonts w:ascii="Helvetica" w:hAnsi="Helvetica" w:cs="Helvetica"/>
          <w:bCs/>
          <w:sz w:val="22"/>
          <w:szCs w:val="22"/>
        </w:rPr>
        <w:t xml:space="preserve">-Watson) </w:t>
      </w:r>
    </w:p>
    <w:p w14:paraId="60949DC7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b/>
          <w:sz w:val="22"/>
          <w:szCs w:val="22"/>
        </w:rPr>
        <w:t xml:space="preserve">Ginette </w:t>
      </w:r>
      <w:proofErr w:type="spellStart"/>
      <w:r w:rsidRPr="003D7498">
        <w:rPr>
          <w:rFonts w:ascii="Helvetica" w:hAnsi="Helvetica" w:cs="Helvetica"/>
          <w:b/>
          <w:sz w:val="22"/>
          <w:szCs w:val="22"/>
        </w:rPr>
        <w:t>Chittick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 (multitalented artist from Singapore with captivating indie rock DJ sets) </w:t>
      </w:r>
    </w:p>
    <w:p w14:paraId="4075D161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trike/>
          <w:sz w:val="22"/>
          <w:szCs w:val="22"/>
        </w:rPr>
      </w:pPr>
      <w:proofErr w:type="spellStart"/>
      <w:r w:rsidRPr="003D7498">
        <w:rPr>
          <w:rFonts w:ascii="Helvetica" w:hAnsi="Helvetica" w:cs="Helvetica"/>
          <w:b/>
          <w:sz w:val="22"/>
          <w:szCs w:val="22"/>
        </w:rPr>
        <w:t>Vandetta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 (Singapore’s alluring </w:t>
      </w:r>
      <w:proofErr w:type="spellStart"/>
      <w:r w:rsidRPr="003D7498">
        <w:rPr>
          <w:rFonts w:ascii="Helvetica" w:hAnsi="Helvetica" w:cs="Helvetica"/>
          <w:sz w:val="22"/>
          <w:szCs w:val="22"/>
        </w:rPr>
        <w:t>electrco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-soul R&amp;B songstress)  </w:t>
      </w:r>
    </w:p>
    <w:p w14:paraId="02EE5A46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09CF5A" w14:textId="77777777" w:rsidR="00145E2F" w:rsidRPr="003D7498" w:rsidRDefault="00145E2F" w:rsidP="003D7498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Amid all the entertainment venues in Singapore, the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Panjang Power Station stands apart. </w:t>
      </w:r>
    </w:p>
    <w:p w14:paraId="4C6471B6" w14:textId="77777777" w:rsidR="00145E2F" w:rsidRPr="003D7498" w:rsidRDefault="00145E2F" w:rsidP="003D7498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6B1E90" w14:textId="77777777" w:rsidR="00145E2F" w:rsidRPr="003D7498" w:rsidRDefault="00145E2F" w:rsidP="003D7498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  <w:lang w:eastAsia="en-US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Panjang area is an under-the-radar gem. With an enchanting serenity, glorious nature (Labrador Nature Reserve,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HortPark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and Mount Faber) and culinary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bonafides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(Uncle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Ho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Tuckshop for Hanoi cuisine,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PeraMakan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for Peranakan food and the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Pasir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Panjang Food Centre), it is an alluring alternative for out-of-town guests. </w:t>
      </w:r>
    </w:p>
    <w:p w14:paraId="5C80417E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F5D6E0B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Event details: </w:t>
      </w:r>
    </w:p>
    <w:p w14:paraId="7E536BB7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>The Alex Blake Charlie Sessions</w:t>
      </w:r>
    </w:p>
    <w:p w14:paraId="615855DF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>Saturday, 7 December 2019</w:t>
      </w:r>
    </w:p>
    <w:p w14:paraId="14E338BC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>10am to late</w:t>
      </w:r>
    </w:p>
    <w:p w14:paraId="6C044D46" w14:textId="77777777" w:rsidR="00145E2F" w:rsidRPr="003D7498" w:rsidRDefault="00145E2F" w:rsidP="003D7498">
      <w:pPr>
        <w:spacing w:line="360" w:lineRule="auto"/>
        <w:rPr>
          <w:rFonts w:ascii="Helvetica" w:hAnsi="Helvetica" w:cs="Helvetica"/>
          <w:sz w:val="22"/>
          <w:szCs w:val="22"/>
        </w:rPr>
      </w:pPr>
    </w:p>
    <w:p w14:paraId="59FDA07C" w14:textId="77777777" w:rsidR="003D7498" w:rsidRPr="003D7498" w:rsidRDefault="003D7498" w:rsidP="003D7498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br w:type="page"/>
      </w:r>
    </w:p>
    <w:p w14:paraId="7C15737B" w14:textId="6E4B4E09" w:rsidR="00145E2F" w:rsidRPr="003D7498" w:rsidRDefault="00145E2F" w:rsidP="00447E66">
      <w:pPr>
        <w:spacing w:line="360" w:lineRule="auto"/>
        <w:rPr>
          <w:rFonts w:ascii="Helvetica" w:hAnsi="Helvetica" w:cs="Helvetica"/>
          <w:sz w:val="22"/>
          <w:szCs w:val="22"/>
        </w:rPr>
      </w:pPr>
      <w:proofErr w:type="spellStart"/>
      <w:r w:rsidRPr="003D7498">
        <w:rPr>
          <w:rFonts w:ascii="Helvetica" w:hAnsi="Helvetica" w:cs="Helvetica"/>
          <w:sz w:val="22"/>
          <w:szCs w:val="22"/>
        </w:rPr>
        <w:lastRenderedPageBreak/>
        <w:t>Pasir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 Panjang Power Station </w:t>
      </w:r>
    </w:p>
    <w:p w14:paraId="5DFC3C07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sz w:val="22"/>
          <w:szCs w:val="22"/>
        </w:rPr>
        <w:t xml:space="preserve">27 </w:t>
      </w:r>
      <w:proofErr w:type="spellStart"/>
      <w:r w:rsidRPr="003D7498">
        <w:rPr>
          <w:rFonts w:ascii="Helvetica" w:hAnsi="Helvetica" w:cs="Helvetica"/>
          <w:sz w:val="22"/>
          <w:szCs w:val="22"/>
        </w:rPr>
        <w:t>Pasir</w:t>
      </w:r>
      <w:proofErr w:type="spellEnd"/>
      <w:r w:rsidRPr="003D7498">
        <w:rPr>
          <w:rFonts w:ascii="Helvetica" w:hAnsi="Helvetica" w:cs="Helvetica"/>
          <w:sz w:val="22"/>
          <w:szCs w:val="22"/>
        </w:rPr>
        <w:t xml:space="preserve"> Panjang Road</w:t>
      </w:r>
    </w:p>
    <w:p w14:paraId="3097CC9C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sz w:val="22"/>
          <w:szCs w:val="22"/>
        </w:rPr>
        <w:t>Singapore 117537</w:t>
      </w:r>
    </w:p>
    <w:p w14:paraId="4A913E02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D7498">
        <w:rPr>
          <w:rFonts w:ascii="Helvetica" w:hAnsi="Helvetica" w:cs="Helvetica"/>
          <w:sz w:val="22"/>
          <w:szCs w:val="22"/>
        </w:rPr>
        <w:t>(Nearest MRT station: Labrador Park (cc27))</w:t>
      </w:r>
    </w:p>
    <w:p w14:paraId="4104BB8D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sz w:val="22"/>
          <w:szCs w:val="22"/>
        </w:rPr>
      </w:pPr>
    </w:p>
    <w:p w14:paraId="6D9BEE7B" w14:textId="77777777" w:rsidR="00145E2F" w:rsidRPr="003D7498" w:rsidRDefault="00145E2F" w:rsidP="00447E66">
      <w:pPr>
        <w:spacing w:line="360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>Ticket prices start from S$100 for a bundle of 5 Phase A tickets and S$115 for each Phase A ticket</w:t>
      </w:r>
    </w:p>
    <w:p w14:paraId="1218D1DB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D378B0F" w14:textId="77777777" w:rsidR="00145E2F" w:rsidRPr="003D7498" w:rsidRDefault="00145E2F" w:rsidP="00447E66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Tickets available from </w:t>
      </w:r>
      <w:hyperlink r:id="rId11" w:tgtFrame="_blank;" w:history="1">
        <w:proofErr w:type="spellStart"/>
        <w:r w:rsidRPr="003D7498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APACTix</w:t>
        </w:r>
        <w:proofErr w:type="spellEnd"/>
      </w:hyperlink>
      <w:r w:rsidRPr="003D7498">
        <w:rPr>
          <w:rFonts w:ascii="Helvetica" w:hAnsi="Helvetica" w:cs="Helvetica"/>
          <w:color w:val="000000" w:themeColor="text1"/>
          <w:sz w:val="22"/>
          <w:szCs w:val="22"/>
        </w:rPr>
        <w:br/>
        <w:t>Phone booking: +65 3158 8588</w:t>
      </w:r>
    </w:p>
    <w:p w14:paraId="36DEA9BF" w14:textId="77777777" w:rsidR="00145E2F" w:rsidRPr="003D7498" w:rsidDel="00565F3B" w:rsidRDefault="00145E2F" w:rsidP="00447E66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3D7498">
        <w:rPr>
          <w:rFonts w:ascii="Helvetica" w:hAnsi="Helvetica" w:cs="Helvetica"/>
          <w:color w:val="000000" w:themeColor="text1"/>
          <w:sz w:val="22"/>
          <w:szCs w:val="22"/>
        </w:rPr>
        <w:t>Box Office: Singapore Indoor Stadium, Scotts Square,</w:t>
      </w:r>
      <w:r w:rsidRPr="003D7498">
        <w:rPr>
          <w:rStyle w:val="apple-converted-space"/>
          <w:rFonts w:ascii="Helvetica" w:hAnsi="Helvetica" w:cs="Helvetica"/>
          <w:color w:val="000000" w:themeColor="text1"/>
          <w:sz w:val="22"/>
          <w:szCs w:val="22"/>
        </w:rPr>
        <w:t> </w:t>
      </w:r>
      <w:r w:rsidRPr="003D7498">
        <w:rPr>
          <w:rFonts w:ascii="Helvetica" w:hAnsi="Helvetica" w:cs="Helvetica"/>
          <w:color w:val="000000" w:themeColor="text1"/>
          <w:sz w:val="22"/>
          <w:szCs w:val="22"/>
        </w:rPr>
        <w:br/>
        <w:t xml:space="preserve">The STAR Performing Arts Centre and </w:t>
      </w:r>
      <w:proofErr w:type="spellStart"/>
      <w:r w:rsidRPr="003D7498">
        <w:rPr>
          <w:rFonts w:ascii="Helvetica" w:hAnsi="Helvetica" w:cs="Helvetica"/>
          <w:color w:val="000000" w:themeColor="text1"/>
          <w:sz w:val="22"/>
          <w:szCs w:val="22"/>
        </w:rPr>
        <w:t>SingPost</w:t>
      </w:r>
      <w:proofErr w:type="spellEnd"/>
      <w:r w:rsidRPr="003D7498">
        <w:rPr>
          <w:rFonts w:ascii="Helvetica" w:hAnsi="Helvetica" w:cs="Helvetica"/>
          <w:color w:val="000000" w:themeColor="text1"/>
          <w:sz w:val="22"/>
          <w:szCs w:val="22"/>
        </w:rPr>
        <w:t xml:space="preserve"> outlets</w:t>
      </w:r>
      <w:r w:rsidRPr="003D7498">
        <w:rPr>
          <w:rStyle w:val="apple-converted-space"/>
          <w:rFonts w:ascii="Helvetica" w:hAnsi="Helvetica" w:cs="Helvetica"/>
          <w:color w:val="000000" w:themeColor="text1"/>
          <w:sz w:val="22"/>
          <w:szCs w:val="22"/>
        </w:rPr>
        <w:t> </w:t>
      </w:r>
    </w:p>
    <w:p w14:paraId="3F66F7FF" w14:textId="77777777" w:rsidR="00145E2F" w:rsidRPr="00A46971" w:rsidRDefault="00145E2F" w:rsidP="00A46971">
      <w:pPr>
        <w:spacing w:line="360" w:lineRule="auto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0FA2B5A7" w14:textId="701F912C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06112618" w14:textId="5AEF29C7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2422A6F0" w14:textId="606B1163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0686F8C2" w14:textId="0301CC46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770649D5" w14:textId="474B5742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305F5884" w14:textId="54D39C1D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5518EE68" w14:textId="387EFEDF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7B048AD9" w14:textId="784F9EDD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218E8431" w14:textId="737201AC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77B71453" w14:textId="4593A345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4BEB764B" w14:textId="2325E820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0046D50B" w14:textId="3867AA10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7BF401F3" w14:textId="5AFBC335" w:rsidR="003D17F3" w:rsidRPr="00A46971" w:rsidRDefault="003D17F3" w:rsidP="005E2F35">
      <w:pPr>
        <w:rPr>
          <w:rFonts w:ascii="Helvetica" w:hAnsi="Helvetica" w:cs="Helvetica"/>
          <w:sz w:val="22"/>
          <w:szCs w:val="22"/>
          <w:lang w:val="en-US"/>
        </w:rPr>
      </w:pPr>
    </w:p>
    <w:p w14:paraId="235F7BE5" w14:textId="77777777" w:rsidR="007F14D0" w:rsidRPr="00A46971" w:rsidRDefault="007F14D0" w:rsidP="005E2F35">
      <w:pPr>
        <w:rPr>
          <w:rFonts w:ascii="Helvetica" w:hAnsi="Helvetica" w:cs="Helvetica"/>
          <w:sz w:val="22"/>
          <w:szCs w:val="22"/>
          <w:lang w:val="en-US"/>
        </w:rPr>
      </w:pPr>
    </w:p>
    <w:sectPr w:rsidR="007F14D0" w:rsidRPr="00A46971" w:rsidSect="00021B2E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3205D" w14:textId="77777777" w:rsidR="004C4A56" w:rsidRDefault="004C4A56" w:rsidP="006F3824">
      <w:r>
        <w:separator/>
      </w:r>
    </w:p>
  </w:endnote>
  <w:endnote w:type="continuationSeparator" w:id="0">
    <w:p w14:paraId="3604CCCB" w14:textId="77777777" w:rsidR="004C4A56" w:rsidRDefault="004C4A56" w:rsidP="006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02326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BF0F74" w14:textId="77777777" w:rsidR="006F3824" w:rsidRDefault="006F3824" w:rsidP="00AE2A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C09BDF" w14:textId="77777777" w:rsidR="006F3824" w:rsidRDefault="006F3824" w:rsidP="006F38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 w:cs="Times New Roman"/>
        <w:sz w:val="18"/>
        <w:szCs w:val="18"/>
      </w:rPr>
      <w:id w:val="-105977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6EC4D5" w14:textId="2514F00A" w:rsidR="00AE2A60" w:rsidRPr="00CE649B" w:rsidRDefault="00AE2A60" w:rsidP="00691A53">
        <w:pPr>
          <w:pStyle w:val="Footer"/>
          <w:framePr w:wrap="none" w:vAnchor="text" w:hAnchor="page" w:x="9951" w:y="-1405"/>
          <w:rPr>
            <w:rStyle w:val="PageNumber"/>
            <w:rFonts w:ascii="Helvetica" w:hAnsi="Helvetica" w:cs="Times New Roman"/>
            <w:sz w:val="18"/>
            <w:szCs w:val="18"/>
          </w:rPr>
        </w:pP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t xml:space="preserve">Page </w:t>
        </w: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fldChar w:fldCharType="begin"/>
        </w: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instrText xml:space="preserve"> PAGE </w:instrText>
        </w: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fldChar w:fldCharType="separate"/>
        </w:r>
        <w:r w:rsidRPr="00CE649B">
          <w:rPr>
            <w:rStyle w:val="PageNumber"/>
            <w:rFonts w:ascii="Helvetica" w:hAnsi="Helvetica" w:cs="Times New Roman"/>
            <w:noProof/>
            <w:sz w:val="18"/>
            <w:szCs w:val="18"/>
          </w:rPr>
          <w:t>1</w:t>
        </w: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fldChar w:fldCharType="end"/>
        </w:r>
        <w:r w:rsidRPr="00CE649B">
          <w:rPr>
            <w:rStyle w:val="PageNumber"/>
            <w:rFonts w:ascii="Helvetica" w:hAnsi="Helvetica" w:cs="Times New Roman"/>
            <w:sz w:val="18"/>
            <w:szCs w:val="18"/>
          </w:rPr>
          <w:t xml:space="preserve"> of</w:t>
        </w:r>
        <w:r w:rsidR="003D17F3">
          <w:rPr>
            <w:rStyle w:val="PageNumber"/>
            <w:rFonts w:ascii="Helvetica" w:hAnsi="Helvetica" w:cs="Times New Roman"/>
            <w:sz w:val="18"/>
            <w:szCs w:val="18"/>
          </w:rPr>
          <w:t xml:space="preserve"> </w:t>
        </w:r>
        <w:r w:rsidR="007F14D0">
          <w:rPr>
            <w:rStyle w:val="PageNumber"/>
            <w:rFonts w:ascii="Helvetica" w:hAnsi="Helvetica" w:cs="Times New Roman"/>
            <w:sz w:val="18"/>
            <w:szCs w:val="18"/>
          </w:rPr>
          <w:fldChar w:fldCharType="begin"/>
        </w:r>
        <w:r w:rsidR="007F14D0">
          <w:rPr>
            <w:rStyle w:val="PageNumber"/>
            <w:rFonts w:ascii="Helvetica" w:hAnsi="Helvetica" w:cs="Times New Roman"/>
            <w:sz w:val="18"/>
            <w:szCs w:val="18"/>
          </w:rPr>
          <w:instrText xml:space="preserve"> SECTIONPAGES  \* MERGEFORMAT </w:instrText>
        </w:r>
        <w:r w:rsidR="007F14D0">
          <w:rPr>
            <w:rStyle w:val="PageNumber"/>
            <w:rFonts w:ascii="Helvetica" w:hAnsi="Helvetica" w:cs="Times New Roman"/>
            <w:sz w:val="18"/>
            <w:szCs w:val="18"/>
          </w:rPr>
          <w:fldChar w:fldCharType="separate"/>
        </w:r>
        <w:r w:rsidR="00FC6D19">
          <w:rPr>
            <w:rStyle w:val="PageNumber"/>
            <w:rFonts w:ascii="Helvetica" w:hAnsi="Helvetica" w:cs="Times New Roman"/>
            <w:noProof/>
            <w:sz w:val="18"/>
            <w:szCs w:val="18"/>
          </w:rPr>
          <w:t>7</w:t>
        </w:r>
        <w:r w:rsidR="007F14D0">
          <w:rPr>
            <w:rStyle w:val="PageNumber"/>
            <w:rFonts w:ascii="Helvetica" w:hAnsi="Helvetica" w:cs="Times New Roman"/>
            <w:sz w:val="18"/>
            <w:szCs w:val="18"/>
          </w:rPr>
          <w:fldChar w:fldCharType="end"/>
        </w:r>
      </w:p>
    </w:sdtContent>
  </w:sdt>
  <w:p w14:paraId="7981DACB" w14:textId="77777777" w:rsidR="006F3824" w:rsidRPr="00AE2A60" w:rsidRDefault="00AE2A60" w:rsidP="00AE2A60">
    <w:pPr>
      <w:pStyle w:val="Footer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A5A837" wp14:editId="54CBF86E">
          <wp:simplePos x="0" y="0"/>
          <wp:positionH relativeFrom="column">
            <wp:posOffset>-1237129</wp:posOffset>
          </wp:positionH>
          <wp:positionV relativeFrom="paragraph">
            <wp:posOffset>-566524</wp:posOffset>
          </wp:positionV>
          <wp:extent cx="8200465" cy="11064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C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465" cy="1106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56790" w14:textId="77777777" w:rsidR="004C4A56" w:rsidRDefault="004C4A56" w:rsidP="006F3824">
      <w:r>
        <w:separator/>
      </w:r>
    </w:p>
  </w:footnote>
  <w:footnote w:type="continuationSeparator" w:id="0">
    <w:p w14:paraId="7C09DE22" w14:textId="77777777" w:rsidR="004C4A56" w:rsidRDefault="004C4A56" w:rsidP="006F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4950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42A011E" w14:textId="77777777" w:rsidR="006F3824" w:rsidRDefault="006F3824" w:rsidP="003D35B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9B7C3" w14:textId="77777777" w:rsidR="006F3824" w:rsidRDefault="006F3824" w:rsidP="006F38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F252" w14:textId="77777777" w:rsidR="006F3824" w:rsidRDefault="006F3824" w:rsidP="003D35BC">
    <w:pPr>
      <w:pStyle w:val="Header"/>
      <w:framePr w:wrap="none" w:vAnchor="text" w:hAnchor="margin" w:xAlign="right" w:y="1"/>
      <w:rPr>
        <w:rStyle w:val="PageNumber"/>
      </w:rPr>
    </w:pPr>
  </w:p>
  <w:p w14:paraId="105CE5C5" w14:textId="1C61D8DB" w:rsidR="006F3824" w:rsidRDefault="00FA035C" w:rsidP="006F3824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E8BA760" wp14:editId="017BBC6B">
          <wp:simplePos x="0" y="0"/>
          <wp:positionH relativeFrom="column">
            <wp:posOffset>-883285</wp:posOffset>
          </wp:positionH>
          <wp:positionV relativeFrom="paragraph">
            <wp:posOffset>-71755</wp:posOffset>
          </wp:positionV>
          <wp:extent cx="7523480" cy="106514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ter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824" w:rsidRPr="00315589">
      <w:rPr>
        <w:noProof/>
        <w:sz w:val="26"/>
        <w:szCs w:val="26"/>
      </w:rPr>
      <w:drawing>
        <wp:inline distT="0" distB="0" distL="0" distR="0" wp14:anchorId="1796B1D6" wp14:editId="2C020CEB">
          <wp:extent cx="5805394" cy="18087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C-Header-without-addre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94" cy="180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A5A97"/>
    <w:multiLevelType w:val="hybridMultilevel"/>
    <w:tmpl w:val="4654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82FFF"/>
    <w:multiLevelType w:val="hybridMultilevel"/>
    <w:tmpl w:val="0A6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24"/>
    <w:rsid w:val="00021B2E"/>
    <w:rsid w:val="00053530"/>
    <w:rsid w:val="000664D9"/>
    <w:rsid w:val="00145E2F"/>
    <w:rsid w:val="001D3AC3"/>
    <w:rsid w:val="00315589"/>
    <w:rsid w:val="003517F8"/>
    <w:rsid w:val="003D17F3"/>
    <w:rsid w:val="003D7498"/>
    <w:rsid w:val="00447E66"/>
    <w:rsid w:val="004C4A56"/>
    <w:rsid w:val="005C4D2A"/>
    <w:rsid w:val="005E2F35"/>
    <w:rsid w:val="00607562"/>
    <w:rsid w:val="006761BD"/>
    <w:rsid w:val="00691A53"/>
    <w:rsid w:val="006F112F"/>
    <w:rsid w:val="006F3824"/>
    <w:rsid w:val="007B71B5"/>
    <w:rsid w:val="007F14D0"/>
    <w:rsid w:val="00804066"/>
    <w:rsid w:val="00854CFB"/>
    <w:rsid w:val="00887D46"/>
    <w:rsid w:val="008B54C5"/>
    <w:rsid w:val="00A34986"/>
    <w:rsid w:val="00A46971"/>
    <w:rsid w:val="00A9593B"/>
    <w:rsid w:val="00AA3F47"/>
    <w:rsid w:val="00AD1FB3"/>
    <w:rsid w:val="00AE2A60"/>
    <w:rsid w:val="00AF6DA0"/>
    <w:rsid w:val="00C40A08"/>
    <w:rsid w:val="00CE649B"/>
    <w:rsid w:val="00D70926"/>
    <w:rsid w:val="00DD72FF"/>
    <w:rsid w:val="00E446F6"/>
    <w:rsid w:val="00E574DC"/>
    <w:rsid w:val="00F80108"/>
    <w:rsid w:val="00FA035C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6622E"/>
  <w15:chartTrackingRefBased/>
  <w15:docId w15:val="{05D41848-C779-354A-9277-8BD072AF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824"/>
  </w:style>
  <w:style w:type="paragraph" w:styleId="Footer">
    <w:name w:val="footer"/>
    <w:basedOn w:val="Normal"/>
    <w:link w:val="FooterChar"/>
    <w:uiPriority w:val="99"/>
    <w:unhideWhenUsed/>
    <w:rsid w:val="006F3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824"/>
  </w:style>
  <w:style w:type="character" w:styleId="PageNumber">
    <w:name w:val="page number"/>
    <w:basedOn w:val="DefaultParagraphFont"/>
    <w:uiPriority w:val="99"/>
    <w:semiHidden/>
    <w:unhideWhenUsed/>
    <w:rsid w:val="006F3824"/>
  </w:style>
  <w:style w:type="paragraph" w:styleId="ListParagraph">
    <w:name w:val="List Paragraph"/>
    <w:basedOn w:val="Normal"/>
    <w:uiPriority w:val="34"/>
    <w:qFormat/>
    <w:rsid w:val="00A4697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46971"/>
    <w:rPr>
      <w:color w:val="0000FF"/>
      <w:u w:val="single"/>
    </w:rPr>
  </w:style>
  <w:style w:type="paragraph" w:customStyle="1" w:styleId="aos-init">
    <w:name w:val="aos-init"/>
    <w:basedOn w:val="Normal"/>
    <w:rsid w:val="00A469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45E2F"/>
  </w:style>
  <w:style w:type="paragraph" w:styleId="NormalWeb">
    <w:name w:val="Normal (Web)"/>
    <w:basedOn w:val="Normal"/>
    <w:uiPriority w:val="99"/>
    <w:rsid w:val="00145E2F"/>
    <w:pPr>
      <w:spacing w:beforeLines="1" w:afterLines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3D7498"/>
  </w:style>
  <w:style w:type="character" w:styleId="UnresolvedMention">
    <w:name w:val="Unresolved Mention"/>
    <w:basedOn w:val="DefaultParagraphFont"/>
    <w:uiPriority w:val="99"/>
    <w:semiHidden/>
    <w:unhideWhenUsed/>
    <w:rsid w:val="00FC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@19sixtyfive.com.s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it.ly/ABCPPP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tix.com/events/detail/alexblakecharliesessions-20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hevita@publicio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sha@19sixtyfive.com.s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</cp:lastModifiedBy>
  <cp:revision>7</cp:revision>
  <cp:lastPrinted>2019-08-26T10:18:00Z</cp:lastPrinted>
  <dcterms:created xsi:type="dcterms:W3CDTF">2019-09-13T04:36:00Z</dcterms:created>
  <dcterms:modified xsi:type="dcterms:W3CDTF">2019-09-16T05:10:00Z</dcterms:modified>
</cp:coreProperties>
</file>